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99" w:rsidRPr="0025776E" w:rsidRDefault="009874C2">
      <w:pPr>
        <w:snapToGrid w:val="0"/>
        <w:spacing w:line="560" w:lineRule="atLeast"/>
        <w:jc w:val="center"/>
        <w:rPr>
          <w:rFonts w:ascii="方正小标宋简体" w:eastAsia="方正小标宋简体"/>
          <w:color w:val="FF0000"/>
          <w:sz w:val="90"/>
          <w:szCs w:val="90"/>
        </w:rPr>
      </w:pPr>
      <w:bookmarkStart w:id="0" w:name="_GoBack"/>
      <w:bookmarkEnd w:id="0"/>
      <w:r w:rsidRPr="0025776E">
        <w:rPr>
          <w:rFonts w:ascii="方正小标宋简体" w:eastAsia="方正小标宋简体" w:hint="eastAsia"/>
          <w:color w:val="FF0000"/>
          <w:sz w:val="90"/>
          <w:szCs w:val="90"/>
        </w:rPr>
        <w:t>中山大学教务部</w:t>
      </w:r>
    </w:p>
    <w:p w:rsidR="00A80299" w:rsidRPr="0025776E" w:rsidRDefault="004C6333">
      <w:pPr>
        <w:adjustRightInd w:val="0"/>
        <w:snapToGrid w:val="0"/>
        <w:spacing w:line="560" w:lineRule="atLeast"/>
        <w:ind w:right="70" w:firstLineChars="88" w:firstLine="282"/>
        <w:jc w:val="right"/>
        <w:rPr>
          <w:rFonts w:ascii="Times New Roman" w:eastAsia="仿宋_GB2312" w:hAnsi="Times New Roman" w:cs="Times New Roman"/>
          <w:sz w:val="32"/>
          <w:szCs w:val="32"/>
        </w:rPr>
      </w:pPr>
      <w:r w:rsidRPr="0025776E">
        <w:rPr>
          <w:rFonts w:eastAsia="仿宋_GB2312"/>
          <w:noProof/>
          <w:sz w:val="32"/>
          <w:szCs w:val="21"/>
        </w:rPr>
        <mc:AlternateContent>
          <mc:Choice Requires="wpg">
            <w:drawing>
              <wp:anchor distT="0" distB="0" distL="114300" distR="114300" simplePos="0" relativeHeight="251657216" behindDoc="0" locked="0" layoutInCell="1" allowOverlap="1">
                <wp:simplePos x="0" y="0"/>
                <wp:positionH relativeFrom="column">
                  <wp:posOffset>-229870</wp:posOffset>
                </wp:positionH>
                <wp:positionV relativeFrom="paragraph">
                  <wp:posOffset>5080</wp:posOffset>
                </wp:positionV>
                <wp:extent cx="6155055" cy="50800"/>
                <wp:effectExtent l="0" t="19050" r="17145" b="2540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055" cy="50800"/>
                          <a:chOff x="1238" y="3498"/>
                          <a:chExt cx="9693" cy="80"/>
                        </a:xfrm>
                      </wpg:grpSpPr>
                      <wps:wsp>
                        <wps:cNvPr id="2" name="Line 4"/>
                        <wps:cNvCnPr>
                          <a:cxnSpLocks noChangeShapeType="1"/>
                        </wps:cNvCnPr>
                        <wps:spPr bwMode="auto">
                          <a:xfrm>
                            <a:off x="1238" y="3498"/>
                            <a:ext cx="9693"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1238" y="3578"/>
                            <a:ext cx="9693"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F33094" id="组合 1" o:spid="_x0000_s1026" style="position:absolute;left:0;text-align:left;margin-left:-18.1pt;margin-top:.4pt;width:484.65pt;height:4pt;z-index:251657216"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">
                <v:line id="Line 4" o:spid="_x0000_s1027" style="position:absolute;visibility:visible;mso-wrap-style:square" from="1238,3498" to="109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" strokecolor="red" strokeweight="2.25pt"/>
                <v:line id="Line 5" o:spid="_x0000_s1028" style="position:absolute;visibility:visible;mso-wrap-style:square" from="1238,3578" to="109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" strokecolor="red"/>
              </v:group>
            </w:pict>
          </mc:Fallback>
        </mc:AlternateContent>
      </w:r>
      <w:r w:rsidR="009874C2" w:rsidRPr="0025776E">
        <w:rPr>
          <w:rFonts w:eastAsia="仿宋_GB2312" w:hint="eastAsia"/>
          <w:sz w:val="32"/>
        </w:rPr>
        <w:t xml:space="preserve">        </w:t>
      </w:r>
      <w:r w:rsidR="009874C2" w:rsidRPr="0025776E">
        <w:rPr>
          <w:rFonts w:ascii="Times New Roman" w:eastAsia="仿宋_GB2312" w:hAnsi="Times New Roman" w:cs="Times New Roman"/>
          <w:sz w:val="32"/>
        </w:rPr>
        <w:t xml:space="preserve"> </w:t>
      </w:r>
      <w:r w:rsidR="009874C2" w:rsidRPr="0025776E">
        <w:rPr>
          <w:rFonts w:ascii="Times New Roman" w:eastAsia="仿宋_GB2312" w:hAnsi="Times New Roman" w:cs="Times New Roman"/>
          <w:sz w:val="32"/>
          <w:szCs w:val="32"/>
        </w:rPr>
        <w:t>教务〔</w:t>
      </w:r>
      <w:r w:rsidR="009874C2" w:rsidRPr="0025776E">
        <w:rPr>
          <w:rFonts w:ascii="Times New Roman" w:eastAsia="仿宋_GB2312" w:hAnsi="Times New Roman" w:cs="Times New Roman"/>
          <w:sz w:val="32"/>
          <w:szCs w:val="32"/>
        </w:rPr>
        <w:t>20</w:t>
      </w:r>
      <w:r w:rsidR="00612D90" w:rsidRPr="0025776E">
        <w:rPr>
          <w:rFonts w:ascii="Times New Roman" w:eastAsia="仿宋_GB2312" w:hAnsi="Times New Roman" w:cs="Times New Roman"/>
          <w:sz w:val="32"/>
          <w:szCs w:val="32"/>
        </w:rPr>
        <w:t>20</w:t>
      </w:r>
      <w:r w:rsidR="009874C2" w:rsidRPr="0025776E">
        <w:rPr>
          <w:rFonts w:ascii="Times New Roman" w:eastAsia="仿宋_GB2312" w:hAnsi="Times New Roman" w:cs="Times New Roman"/>
          <w:sz w:val="32"/>
          <w:szCs w:val="32"/>
        </w:rPr>
        <w:t>〕</w:t>
      </w:r>
      <w:r w:rsidR="009B5D55">
        <w:rPr>
          <w:rFonts w:ascii="Times New Roman" w:eastAsia="仿宋_GB2312" w:hAnsi="Times New Roman" w:cs="Times New Roman" w:hint="eastAsia"/>
          <w:sz w:val="32"/>
          <w:szCs w:val="32"/>
        </w:rPr>
        <w:t>149</w:t>
      </w:r>
      <w:r w:rsidR="009874C2" w:rsidRPr="0025776E">
        <w:rPr>
          <w:rFonts w:ascii="Times New Roman" w:eastAsia="仿宋_GB2312" w:hAnsi="Times New Roman" w:cs="Times New Roman"/>
          <w:sz w:val="32"/>
          <w:szCs w:val="32"/>
        </w:rPr>
        <w:t>号</w:t>
      </w:r>
    </w:p>
    <w:p w:rsidR="00A80299" w:rsidRPr="0025776E" w:rsidRDefault="009874C2">
      <w:pPr>
        <w:wordWrap w:val="0"/>
        <w:adjustRightInd w:val="0"/>
        <w:snapToGrid w:val="0"/>
        <w:spacing w:line="560" w:lineRule="exact"/>
        <w:ind w:right="-1178"/>
        <w:jc w:val="left"/>
        <w:rPr>
          <w:rFonts w:ascii="Times New Roman" w:eastAsia="仿宋_GB2312" w:hAnsi="Times New Roman" w:cs="Times New Roman"/>
          <w:b/>
          <w:bCs/>
          <w:kern w:val="0"/>
          <w:sz w:val="32"/>
          <w:szCs w:val="32"/>
        </w:rPr>
      </w:pPr>
      <w:r w:rsidRPr="0025776E">
        <w:rPr>
          <w:rFonts w:ascii="Times New Roman" w:eastAsia="仿宋_GB2312" w:hAnsi="Times New Roman" w:cs="Times New Roman"/>
          <w:sz w:val="32"/>
          <w:szCs w:val="32"/>
        </w:rPr>
        <w:t xml:space="preserve"> </w:t>
      </w:r>
    </w:p>
    <w:p w:rsidR="00A80299" w:rsidRPr="0025776E" w:rsidRDefault="009874C2" w:rsidP="009B5D55">
      <w:pPr>
        <w:shd w:val="clear" w:color="auto" w:fill="FFFFFF"/>
        <w:adjustRightInd w:val="0"/>
        <w:snapToGrid w:val="0"/>
        <w:spacing w:line="560" w:lineRule="exact"/>
        <w:jc w:val="center"/>
        <w:rPr>
          <w:rFonts w:ascii="Times New Roman" w:eastAsia="仿宋_GB2312" w:hAnsi="Times New Roman" w:cs="Times New Roman"/>
          <w:kern w:val="0"/>
          <w:sz w:val="32"/>
          <w:szCs w:val="32"/>
        </w:rPr>
      </w:pPr>
      <w:r w:rsidRPr="0025776E">
        <w:rPr>
          <w:rFonts w:ascii="Times New Roman" w:eastAsia="方正小标宋简体" w:hAnsi="Times New Roman" w:cs="Times New Roman" w:hint="eastAsia"/>
          <w:bCs/>
          <w:kern w:val="0"/>
          <w:sz w:val="44"/>
          <w:szCs w:val="32"/>
        </w:rPr>
        <w:t>教务部</w:t>
      </w:r>
      <w:r w:rsidRPr="0025776E">
        <w:rPr>
          <w:rFonts w:ascii="Times New Roman" w:eastAsia="方正小标宋简体" w:hAnsi="Times New Roman" w:cs="Times New Roman"/>
          <w:bCs/>
          <w:kern w:val="0"/>
          <w:sz w:val="44"/>
          <w:szCs w:val="32"/>
        </w:rPr>
        <w:t>关于做好</w:t>
      </w:r>
      <w:r w:rsidRPr="0025776E">
        <w:rPr>
          <w:rFonts w:ascii="Times New Roman" w:eastAsia="方正小标宋简体" w:hAnsi="Times New Roman" w:cs="Times New Roman"/>
          <w:bCs/>
          <w:kern w:val="0"/>
          <w:sz w:val="44"/>
          <w:szCs w:val="32"/>
        </w:rPr>
        <w:t>20</w:t>
      </w:r>
      <w:r w:rsidR="00295878" w:rsidRPr="0025776E">
        <w:rPr>
          <w:rFonts w:ascii="Times New Roman" w:eastAsia="方正小标宋简体" w:hAnsi="Times New Roman" w:cs="Times New Roman"/>
          <w:bCs/>
          <w:kern w:val="0"/>
          <w:sz w:val="44"/>
          <w:szCs w:val="32"/>
        </w:rPr>
        <w:t>2</w:t>
      </w:r>
      <w:r w:rsidR="00612D90" w:rsidRPr="0025776E">
        <w:rPr>
          <w:rFonts w:ascii="Times New Roman" w:eastAsia="方正小标宋简体" w:hAnsi="Times New Roman" w:cs="Times New Roman"/>
          <w:bCs/>
          <w:kern w:val="0"/>
          <w:sz w:val="44"/>
          <w:szCs w:val="32"/>
        </w:rPr>
        <w:t>1</w:t>
      </w:r>
      <w:r w:rsidRPr="0025776E">
        <w:rPr>
          <w:rFonts w:ascii="Times New Roman" w:eastAsia="方正小标宋简体" w:hAnsi="Times New Roman" w:cs="Times New Roman"/>
          <w:bCs/>
          <w:kern w:val="0"/>
          <w:sz w:val="44"/>
          <w:szCs w:val="32"/>
        </w:rPr>
        <w:t>届优秀本科毕业生免</w:t>
      </w:r>
      <w:r w:rsidRPr="0025776E">
        <w:rPr>
          <w:rFonts w:ascii="Times New Roman" w:eastAsia="方正小标宋简体" w:hAnsi="Times New Roman" w:cs="Times New Roman" w:hint="eastAsia"/>
          <w:bCs/>
          <w:kern w:val="0"/>
          <w:sz w:val="44"/>
          <w:szCs w:val="32"/>
        </w:rPr>
        <w:t>试攻读研究生学位推荐资格认定工作的</w:t>
      </w:r>
      <w:r w:rsidR="00612D90" w:rsidRPr="0025776E">
        <w:rPr>
          <w:rFonts w:ascii="Times New Roman" w:eastAsia="方正小标宋简体" w:hAnsi="Times New Roman" w:cs="Times New Roman" w:hint="eastAsia"/>
          <w:bCs/>
          <w:kern w:val="0"/>
          <w:sz w:val="44"/>
          <w:szCs w:val="32"/>
        </w:rPr>
        <w:t>预</w:t>
      </w:r>
      <w:r w:rsidRPr="0025776E">
        <w:rPr>
          <w:rFonts w:ascii="Times New Roman" w:eastAsia="方正小标宋简体" w:hAnsi="Times New Roman" w:cs="Times New Roman" w:hint="eastAsia"/>
          <w:bCs/>
          <w:kern w:val="0"/>
          <w:sz w:val="44"/>
          <w:szCs w:val="32"/>
        </w:rPr>
        <w:t>通知</w:t>
      </w:r>
      <w:r w:rsidRPr="0025776E">
        <w:rPr>
          <w:rFonts w:ascii="Times New Roman" w:eastAsia="仿宋_GB2312" w:hAnsi="Times New Roman" w:cs="Times New Roman"/>
          <w:kern w:val="0"/>
          <w:sz w:val="32"/>
          <w:szCs w:val="32"/>
        </w:rPr>
        <w:t> </w:t>
      </w:r>
    </w:p>
    <w:p w:rsidR="009B5D55" w:rsidRDefault="009B5D55" w:rsidP="009B5D55">
      <w:pPr>
        <w:shd w:val="clear" w:color="auto" w:fill="FFFFFF"/>
        <w:adjustRightInd w:val="0"/>
        <w:snapToGrid w:val="0"/>
        <w:spacing w:line="560" w:lineRule="exact"/>
        <w:jc w:val="left"/>
        <w:rPr>
          <w:rFonts w:ascii="Times New Roman" w:eastAsia="仿宋_GB2312" w:hAnsi="Times New Roman" w:cs="Times New Roman"/>
          <w:spacing w:val="-2"/>
          <w:kern w:val="0"/>
          <w:sz w:val="32"/>
          <w:szCs w:val="32"/>
        </w:rPr>
      </w:pPr>
    </w:p>
    <w:p w:rsidR="00AF3347" w:rsidRPr="0025776E" w:rsidRDefault="009874C2" w:rsidP="009B5D55">
      <w:pPr>
        <w:shd w:val="clear" w:color="auto" w:fill="FFFFFF"/>
        <w:adjustRightInd w:val="0"/>
        <w:snapToGrid w:val="0"/>
        <w:spacing w:line="560" w:lineRule="exact"/>
        <w:jc w:val="left"/>
        <w:rPr>
          <w:rFonts w:ascii="Times New Roman" w:eastAsia="仿宋_GB2312" w:hAnsi="Times New Roman" w:cs="Times New Roman"/>
          <w:kern w:val="0"/>
          <w:sz w:val="32"/>
          <w:szCs w:val="32"/>
        </w:rPr>
      </w:pPr>
      <w:r w:rsidRPr="0025776E">
        <w:rPr>
          <w:rFonts w:ascii="Times New Roman" w:eastAsia="仿宋_GB2312" w:hAnsi="Times New Roman" w:cs="Times New Roman"/>
          <w:spacing w:val="-2"/>
          <w:kern w:val="0"/>
          <w:sz w:val="32"/>
          <w:szCs w:val="32"/>
        </w:rPr>
        <w:t>各有关学院、直属系：</w:t>
      </w:r>
    </w:p>
    <w:p w:rsidR="00A80299" w:rsidRPr="0025776E" w:rsidRDefault="00295878"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根据</w:t>
      </w:r>
      <w:r w:rsidRPr="0025776E">
        <w:rPr>
          <w:rFonts w:ascii="Times New Roman" w:eastAsia="仿宋_GB2312" w:hAnsi="Times New Roman" w:cs="Times New Roman" w:hint="eastAsia"/>
          <w:spacing w:val="-2"/>
          <w:kern w:val="0"/>
          <w:sz w:val="32"/>
          <w:szCs w:val="32"/>
        </w:rPr>
        <w:t>《中山大学推荐免试攻读研究生学位资格认定工作实施办法》（中大教务〔</w:t>
      </w:r>
      <w:r w:rsidRPr="0025776E">
        <w:rPr>
          <w:rFonts w:ascii="Times New Roman" w:eastAsia="仿宋_GB2312" w:hAnsi="Times New Roman" w:cs="Times New Roman" w:hint="eastAsia"/>
          <w:spacing w:val="-2"/>
          <w:kern w:val="0"/>
          <w:sz w:val="32"/>
          <w:szCs w:val="32"/>
        </w:rPr>
        <w:t>2019</w:t>
      </w:r>
      <w:r w:rsidRPr="0025776E">
        <w:rPr>
          <w:rFonts w:ascii="Times New Roman" w:eastAsia="仿宋_GB2312" w:hAnsi="Times New Roman" w:cs="Times New Roman" w:hint="eastAsia"/>
          <w:spacing w:val="-2"/>
          <w:kern w:val="0"/>
          <w:sz w:val="32"/>
          <w:szCs w:val="32"/>
        </w:rPr>
        <w:t>〕</w:t>
      </w:r>
      <w:r w:rsidR="003B5518" w:rsidRPr="0025776E">
        <w:rPr>
          <w:rFonts w:ascii="Times New Roman" w:eastAsia="仿宋_GB2312" w:hAnsi="Times New Roman" w:cs="Times New Roman"/>
          <w:spacing w:val="-2"/>
          <w:kern w:val="0"/>
          <w:sz w:val="32"/>
          <w:szCs w:val="32"/>
        </w:rPr>
        <w:t>195</w:t>
      </w:r>
      <w:r w:rsidRPr="0025776E">
        <w:rPr>
          <w:rFonts w:ascii="Times New Roman" w:eastAsia="仿宋_GB2312" w:hAnsi="Times New Roman" w:cs="Times New Roman" w:hint="eastAsia"/>
          <w:spacing w:val="-2"/>
          <w:kern w:val="0"/>
          <w:sz w:val="32"/>
          <w:szCs w:val="32"/>
        </w:rPr>
        <w:t>号），</w:t>
      </w:r>
      <w:r w:rsidR="009874C2" w:rsidRPr="0025776E">
        <w:rPr>
          <w:rFonts w:ascii="Times New Roman" w:eastAsia="仿宋_GB2312" w:hAnsi="Times New Roman" w:cs="Times New Roman"/>
          <w:spacing w:val="-2"/>
          <w:kern w:val="0"/>
          <w:sz w:val="32"/>
          <w:szCs w:val="32"/>
        </w:rPr>
        <w:t>为做好</w:t>
      </w:r>
      <w:r w:rsidR="009874C2" w:rsidRPr="0025776E">
        <w:rPr>
          <w:rFonts w:ascii="Times New Roman" w:eastAsia="仿宋_GB2312" w:hAnsi="Times New Roman" w:cs="Times New Roman"/>
          <w:spacing w:val="-2"/>
          <w:kern w:val="0"/>
          <w:sz w:val="32"/>
          <w:szCs w:val="32"/>
        </w:rPr>
        <w:t>20</w:t>
      </w:r>
      <w:r w:rsidRPr="0025776E">
        <w:rPr>
          <w:rFonts w:ascii="Times New Roman" w:eastAsia="仿宋_GB2312" w:hAnsi="Times New Roman" w:cs="Times New Roman"/>
          <w:spacing w:val="-2"/>
          <w:kern w:val="0"/>
          <w:sz w:val="32"/>
          <w:szCs w:val="32"/>
        </w:rPr>
        <w:t>2</w:t>
      </w:r>
      <w:r w:rsidR="00260DE0" w:rsidRPr="0025776E">
        <w:rPr>
          <w:rFonts w:ascii="Times New Roman" w:eastAsia="仿宋_GB2312" w:hAnsi="Times New Roman" w:cs="Times New Roman"/>
          <w:spacing w:val="-2"/>
          <w:kern w:val="0"/>
          <w:sz w:val="32"/>
          <w:szCs w:val="32"/>
        </w:rPr>
        <w:t>1</w:t>
      </w:r>
      <w:r w:rsidR="009874C2" w:rsidRPr="0025776E">
        <w:rPr>
          <w:rFonts w:ascii="Times New Roman" w:eastAsia="仿宋_GB2312" w:hAnsi="Times New Roman" w:cs="Times New Roman"/>
          <w:spacing w:val="-2"/>
          <w:kern w:val="0"/>
          <w:sz w:val="32"/>
          <w:szCs w:val="32"/>
        </w:rPr>
        <w:t>届优秀本科毕业生免试攻读研究生学位的推荐资格认定工作，</w:t>
      </w:r>
      <w:r w:rsidR="00D81672" w:rsidRPr="0025776E">
        <w:rPr>
          <w:rFonts w:ascii="Times New Roman" w:eastAsia="仿宋_GB2312" w:hAnsi="Times New Roman" w:cs="Times New Roman"/>
          <w:spacing w:val="-2"/>
          <w:kern w:val="0"/>
          <w:sz w:val="32"/>
          <w:szCs w:val="32"/>
        </w:rPr>
        <w:t>请各学院</w:t>
      </w:r>
      <w:r w:rsidR="00D81672" w:rsidRPr="0025776E">
        <w:rPr>
          <w:rFonts w:ascii="Times New Roman" w:eastAsia="仿宋_GB2312" w:hAnsi="Times New Roman" w:cs="Times New Roman" w:hint="eastAsia"/>
          <w:spacing w:val="-2"/>
          <w:kern w:val="0"/>
          <w:sz w:val="32"/>
          <w:szCs w:val="32"/>
        </w:rPr>
        <w:t>、</w:t>
      </w:r>
      <w:r w:rsidR="00D81672" w:rsidRPr="0025776E">
        <w:rPr>
          <w:rFonts w:ascii="Times New Roman" w:eastAsia="仿宋_GB2312" w:hAnsi="Times New Roman" w:cs="Times New Roman"/>
          <w:spacing w:val="-2"/>
          <w:kern w:val="0"/>
          <w:sz w:val="32"/>
          <w:szCs w:val="32"/>
        </w:rPr>
        <w:t>直属系提前做好相关准备</w:t>
      </w:r>
      <w:r w:rsidR="00D81672" w:rsidRPr="0025776E">
        <w:rPr>
          <w:rFonts w:ascii="Times New Roman" w:eastAsia="仿宋_GB2312" w:hAnsi="Times New Roman" w:cs="Times New Roman" w:hint="eastAsia"/>
          <w:spacing w:val="-2"/>
          <w:kern w:val="0"/>
          <w:sz w:val="32"/>
          <w:szCs w:val="32"/>
        </w:rPr>
        <w:t>。</w:t>
      </w:r>
      <w:r w:rsidR="004C6929" w:rsidRPr="0025776E">
        <w:rPr>
          <w:rFonts w:ascii="Times New Roman" w:eastAsia="仿宋_GB2312" w:hAnsi="Times New Roman" w:cs="Times New Roman" w:hint="eastAsia"/>
          <w:spacing w:val="-2"/>
          <w:kern w:val="0"/>
          <w:sz w:val="32"/>
          <w:szCs w:val="32"/>
        </w:rPr>
        <w:t>待教育部下达正式通知后，学校将根据有关要求进一步补充通知。</w:t>
      </w:r>
      <w:r w:rsidR="00D81672" w:rsidRPr="0025776E">
        <w:rPr>
          <w:rFonts w:ascii="Times New Roman" w:eastAsia="仿宋_GB2312" w:hAnsi="Times New Roman" w:cs="Times New Roman"/>
          <w:spacing w:val="-2"/>
          <w:kern w:val="0"/>
          <w:sz w:val="32"/>
          <w:szCs w:val="32"/>
        </w:rPr>
        <w:t>现将有关事项</w:t>
      </w:r>
      <w:r w:rsidR="004C6929" w:rsidRPr="0025776E">
        <w:rPr>
          <w:rFonts w:ascii="Times New Roman" w:eastAsia="仿宋_GB2312" w:hAnsi="Times New Roman" w:cs="Times New Roman"/>
          <w:spacing w:val="-2"/>
          <w:kern w:val="0"/>
          <w:sz w:val="32"/>
          <w:szCs w:val="32"/>
        </w:rPr>
        <w:t>提前</w:t>
      </w:r>
      <w:r w:rsidR="00D81672" w:rsidRPr="0025776E">
        <w:rPr>
          <w:rFonts w:ascii="Times New Roman" w:eastAsia="仿宋_GB2312" w:hAnsi="Times New Roman" w:cs="Times New Roman"/>
          <w:spacing w:val="-2"/>
          <w:kern w:val="0"/>
          <w:sz w:val="32"/>
          <w:szCs w:val="32"/>
        </w:rPr>
        <w:t>通知如下：</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一、推荐优秀应届本科生免试攻读研究生学位的工作（以下简称推免工作）以推荐资格认定和录取两个环节开展。推荐资格认定工作由教务部负责组织，录取工作由研究生院负责组织。</w:t>
      </w:r>
    </w:p>
    <w:p w:rsidR="00DD450D"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二、各类</w:t>
      </w:r>
      <w:r w:rsidR="00DE2B0B" w:rsidRPr="0025776E">
        <w:rPr>
          <w:rFonts w:ascii="Times New Roman" w:eastAsia="仿宋_GB2312" w:hAnsi="Times New Roman" w:cs="Times New Roman"/>
          <w:spacing w:val="-2"/>
          <w:kern w:val="0"/>
          <w:sz w:val="32"/>
          <w:szCs w:val="32"/>
        </w:rPr>
        <w:t>推</w:t>
      </w:r>
      <w:r w:rsidRPr="0025776E">
        <w:rPr>
          <w:rFonts w:ascii="Times New Roman" w:eastAsia="仿宋_GB2312" w:hAnsi="Times New Roman" w:cs="Times New Roman"/>
          <w:spacing w:val="-2"/>
          <w:kern w:val="0"/>
          <w:sz w:val="32"/>
          <w:szCs w:val="32"/>
        </w:rPr>
        <w:t>免</w:t>
      </w:r>
      <w:r w:rsidR="00DE2B0B" w:rsidRPr="0025776E">
        <w:rPr>
          <w:rFonts w:ascii="Times New Roman" w:eastAsia="仿宋_GB2312" w:hAnsi="Times New Roman" w:cs="Times New Roman"/>
          <w:spacing w:val="-2"/>
          <w:kern w:val="0"/>
          <w:sz w:val="32"/>
          <w:szCs w:val="32"/>
        </w:rPr>
        <w:t>生（包括</w:t>
      </w:r>
      <w:r w:rsidR="00D51F0B" w:rsidRPr="0025776E">
        <w:rPr>
          <w:rFonts w:ascii="Times New Roman" w:eastAsia="仿宋_GB2312" w:hAnsi="Times New Roman" w:cs="Times New Roman"/>
          <w:spacing w:val="-2"/>
          <w:kern w:val="0"/>
          <w:sz w:val="32"/>
          <w:szCs w:val="32"/>
        </w:rPr>
        <w:t>普通高等学校类</w:t>
      </w:r>
      <w:r w:rsidR="00D51F0B"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spacing w:val="-2"/>
          <w:kern w:val="0"/>
          <w:sz w:val="32"/>
          <w:szCs w:val="32"/>
        </w:rPr>
        <w:t>支教类、教育部直属师范大学</w:t>
      </w:r>
      <w:r w:rsidR="00D51F0B" w:rsidRPr="0025776E">
        <w:rPr>
          <w:rFonts w:ascii="Times New Roman" w:eastAsia="仿宋_GB2312" w:hAnsi="Times New Roman" w:cs="Times New Roman" w:hint="eastAsia"/>
          <w:spacing w:val="-2"/>
          <w:kern w:val="0"/>
          <w:sz w:val="32"/>
          <w:szCs w:val="32"/>
        </w:rPr>
        <w:t>和</w:t>
      </w:r>
      <w:r w:rsidR="00312C18" w:rsidRPr="0025776E">
        <w:rPr>
          <w:rFonts w:ascii="Times New Roman" w:eastAsia="仿宋_GB2312" w:hAnsi="Times New Roman" w:cs="Times New Roman"/>
          <w:spacing w:val="-2"/>
          <w:kern w:val="0"/>
          <w:sz w:val="32"/>
          <w:szCs w:val="32"/>
        </w:rPr>
        <w:t>国防科工招生单位</w:t>
      </w:r>
      <w:r w:rsidR="00DE2B0B" w:rsidRPr="0025776E">
        <w:rPr>
          <w:rFonts w:ascii="Times New Roman" w:eastAsia="仿宋_GB2312" w:hAnsi="Times New Roman" w:cs="Times New Roman"/>
          <w:spacing w:val="-2"/>
          <w:kern w:val="0"/>
          <w:sz w:val="32"/>
          <w:szCs w:val="32"/>
        </w:rPr>
        <w:t>的</w:t>
      </w:r>
      <w:r w:rsidRPr="0025776E">
        <w:rPr>
          <w:rFonts w:ascii="Times New Roman" w:eastAsia="仿宋_GB2312" w:hAnsi="Times New Roman" w:cs="Times New Roman"/>
          <w:spacing w:val="-2"/>
          <w:kern w:val="0"/>
          <w:sz w:val="32"/>
          <w:szCs w:val="32"/>
        </w:rPr>
        <w:t>补偿名额类）的录取</w:t>
      </w:r>
      <w:r w:rsidR="00DE2B0B"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spacing w:val="-2"/>
          <w:kern w:val="0"/>
          <w:sz w:val="32"/>
          <w:szCs w:val="32"/>
        </w:rPr>
        <w:t>均需具备免试攻读研究生学位的推荐资格。要求各单位按照有关工作规程的精神和要求，认真做好本单位免试攻读研究生学位的推荐资格认定工作。</w:t>
      </w:r>
    </w:p>
    <w:p w:rsidR="00A80299" w:rsidRPr="0025776E" w:rsidRDefault="009B5D55" w:rsidP="009B5D55">
      <w:pPr>
        <w:shd w:val="clear" w:color="auto" w:fill="FFFFFF"/>
        <w:adjustRightInd w:val="0"/>
        <w:snapToGrid w:val="0"/>
        <w:spacing w:line="560" w:lineRule="exact"/>
        <w:ind w:firstLineChars="200" w:firstLine="640"/>
        <w:jc w:val="left"/>
        <w:rPr>
          <w:rFonts w:ascii="Times New Roman" w:eastAsia="仿宋_GB2312" w:hAnsi="Times New Roman" w:cs="Times New Roman"/>
          <w:spacing w:val="-2"/>
          <w:kern w:val="0"/>
          <w:sz w:val="32"/>
          <w:szCs w:val="32"/>
        </w:rPr>
      </w:pPr>
      <w:r w:rsidRPr="0025776E">
        <w:rPr>
          <w:rFonts w:eastAsia="仿宋_GB2312"/>
          <w:noProof/>
          <w:sz w:val="32"/>
          <w:szCs w:val="21"/>
        </w:rPr>
        <mc:AlternateContent>
          <mc:Choice Requires="wpg">
            <w:drawing>
              <wp:anchor distT="0" distB="0" distL="114300" distR="114300" simplePos="0" relativeHeight="251660288" behindDoc="0" locked="0" layoutInCell="1" allowOverlap="1">
                <wp:simplePos x="0" y="0"/>
                <wp:positionH relativeFrom="column">
                  <wp:posOffset>-304800</wp:posOffset>
                </wp:positionH>
                <wp:positionV relativeFrom="paragraph">
                  <wp:posOffset>592455</wp:posOffset>
                </wp:positionV>
                <wp:extent cx="6155055" cy="50800"/>
                <wp:effectExtent l="19050" t="0" r="17145" b="2540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155055" cy="50800"/>
                          <a:chOff x="1238" y="3498"/>
                          <a:chExt cx="9693" cy="80"/>
                        </a:xfrm>
                      </wpg:grpSpPr>
                      <wps:wsp>
                        <wps:cNvPr id="6" name="Line 4"/>
                        <wps:cNvCnPr>
                          <a:cxnSpLocks noChangeShapeType="1"/>
                        </wps:cNvCnPr>
                        <wps:spPr bwMode="auto">
                          <a:xfrm>
                            <a:off x="1238" y="3498"/>
                            <a:ext cx="9693"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238" y="3578"/>
                            <a:ext cx="9693"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BB88B6" id="组合 5" o:spid="_x0000_s1026" style="position:absolute;left:0;text-align:left;margin-left:-24pt;margin-top:46.65pt;width:484.65pt;height:4pt;rotation:180;z-index:251660288"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">
                <v:line id="Line 4" o:spid="_x0000_s1027" style="position:absolute;visibility:visible;mso-wrap-style:square" from="1238,3498" to="109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" strokecolor="red" strokeweight="2.25pt"/>
                <v:line id="Line 5" o:spid="_x0000_s1028" style="position:absolute;visibility:visible;mso-wrap-style:square" from="1238,3578" to="109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" strokecolor="red"/>
              </v:group>
            </w:pict>
          </mc:Fallback>
        </mc:AlternateContent>
      </w:r>
      <w:r w:rsidR="00DD450D" w:rsidRPr="0025776E">
        <w:rPr>
          <w:rFonts w:ascii="Times New Roman" w:eastAsia="仿宋_GB2312" w:hAnsi="Times New Roman" w:cs="Times New Roman"/>
          <w:spacing w:val="-2"/>
          <w:kern w:val="0"/>
          <w:sz w:val="32"/>
          <w:szCs w:val="32"/>
        </w:rPr>
        <w:t>其中</w:t>
      </w:r>
      <w:r w:rsidR="00DD450D" w:rsidRPr="0025776E">
        <w:rPr>
          <w:rFonts w:ascii="Times New Roman" w:eastAsia="仿宋_GB2312" w:hAnsi="Times New Roman" w:cs="Times New Roman" w:hint="eastAsia"/>
          <w:spacing w:val="-2"/>
          <w:kern w:val="0"/>
          <w:sz w:val="32"/>
          <w:szCs w:val="32"/>
        </w:rPr>
        <w:t>，</w:t>
      </w:r>
      <w:r w:rsidR="009874C2" w:rsidRPr="0025776E">
        <w:rPr>
          <w:rFonts w:ascii="Times New Roman" w:eastAsia="仿宋_GB2312" w:hAnsi="Times New Roman" w:cs="Times New Roman"/>
          <w:spacing w:val="-2"/>
          <w:kern w:val="0"/>
          <w:sz w:val="32"/>
          <w:szCs w:val="32"/>
        </w:rPr>
        <w:t>支教类</w:t>
      </w:r>
      <w:r w:rsidR="00FB6392" w:rsidRPr="0025776E">
        <w:rPr>
          <w:rFonts w:ascii="Times New Roman" w:eastAsia="仿宋_GB2312" w:hAnsi="Times New Roman" w:cs="Times New Roman" w:hint="eastAsia"/>
          <w:spacing w:val="-2"/>
          <w:kern w:val="0"/>
          <w:sz w:val="32"/>
          <w:szCs w:val="32"/>
        </w:rPr>
        <w:t>、教育部直属师范大学和国防科工招生单位的</w:t>
      </w:r>
      <w:r w:rsidR="00FB6392" w:rsidRPr="0025776E">
        <w:rPr>
          <w:rFonts w:ascii="Times New Roman" w:eastAsia="仿宋_GB2312" w:hAnsi="Times New Roman" w:cs="Times New Roman" w:hint="eastAsia"/>
          <w:spacing w:val="-2"/>
          <w:kern w:val="0"/>
          <w:sz w:val="32"/>
          <w:szCs w:val="32"/>
        </w:rPr>
        <w:lastRenderedPageBreak/>
        <w:t>补偿名额类</w:t>
      </w:r>
      <w:r w:rsidR="009874C2" w:rsidRPr="0025776E">
        <w:rPr>
          <w:rFonts w:ascii="Times New Roman" w:eastAsia="仿宋_GB2312" w:hAnsi="Times New Roman" w:cs="Times New Roman"/>
          <w:spacing w:val="-2"/>
          <w:kern w:val="0"/>
          <w:sz w:val="32"/>
          <w:szCs w:val="32"/>
        </w:rPr>
        <w:t>的</w:t>
      </w:r>
      <w:r w:rsidR="00FB6392" w:rsidRPr="0025776E">
        <w:rPr>
          <w:rFonts w:ascii="Times New Roman" w:eastAsia="仿宋_GB2312" w:hAnsi="Times New Roman" w:cs="Times New Roman"/>
          <w:spacing w:val="-2"/>
          <w:kern w:val="0"/>
          <w:sz w:val="32"/>
          <w:szCs w:val="32"/>
        </w:rPr>
        <w:t>推免</w:t>
      </w:r>
      <w:r w:rsidR="009874C2" w:rsidRPr="0025776E">
        <w:rPr>
          <w:rFonts w:ascii="Times New Roman" w:eastAsia="仿宋_GB2312" w:hAnsi="Times New Roman" w:cs="Times New Roman"/>
          <w:spacing w:val="-2"/>
          <w:kern w:val="0"/>
          <w:sz w:val="32"/>
          <w:szCs w:val="32"/>
        </w:rPr>
        <w:t>生推荐资格认定工作</w:t>
      </w:r>
      <w:r w:rsidR="00FB6392" w:rsidRPr="0025776E">
        <w:rPr>
          <w:rFonts w:ascii="Times New Roman" w:eastAsia="仿宋_GB2312" w:hAnsi="Times New Roman" w:cs="Times New Roman" w:hint="eastAsia"/>
          <w:spacing w:val="-2"/>
          <w:kern w:val="0"/>
          <w:sz w:val="32"/>
          <w:szCs w:val="32"/>
        </w:rPr>
        <w:t>，</w:t>
      </w:r>
      <w:r w:rsidR="009874C2" w:rsidRPr="0025776E">
        <w:rPr>
          <w:rFonts w:ascii="Times New Roman" w:eastAsia="仿宋_GB2312" w:hAnsi="Times New Roman" w:cs="Times New Roman"/>
          <w:spacing w:val="-2"/>
          <w:kern w:val="0"/>
          <w:sz w:val="32"/>
          <w:szCs w:val="32"/>
        </w:rPr>
        <w:t>根据教育部相关文件适时启动，由教务部按照</w:t>
      </w:r>
      <w:r w:rsidR="00DD450D" w:rsidRPr="0025776E">
        <w:rPr>
          <w:rFonts w:ascii="Times New Roman" w:eastAsia="仿宋_GB2312" w:hAnsi="Times New Roman" w:cs="Times New Roman"/>
          <w:spacing w:val="-2"/>
          <w:kern w:val="0"/>
          <w:sz w:val="32"/>
          <w:szCs w:val="32"/>
        </w:rPr>
        <w:t>我校</w:t>
      </w:r>
      <w:r w:rsidR="009874C2" w:rsidRPr="0025776E">
        <w:rPr>
          <w:rFonts w:ascii="Times New Roman" w:eastAsia="仿宋_GB2312" w:hAnsi="Times New Roman" w:cs="Times New Roman"/>
          <w:spacing w:val="-2"/>
          <w:kern w:val="0"/>
          <w:sz w:val="32"/>
          <w:szCs w:val="32"/>
        </w:rPr>
        <w:t>推免生</w:t>
      </w:r>
      <w:r w:rsidR="00DD450D" w:rsidRPr="0025776E">
        <w:rPr>
          <w:rFonts w:ascii="Times New Roman" w:eastAsia="仿宋_GB2312" w:hAnsi="Times New Roman" w:cs="Times New Roman"/>
          <w:spacing w:val="-2"/>
          <w:kern w:val="0"/>
          <w:sz w:val="32"/>
          <w:szCs w:val="32"/>
        </w:rPr>
        <w:t>的</w:t>
      </w:r>
      <w:r w:rsidR="009874C2" w:rsidRPr="0025776E">
        <w:rPr>
          <w:rFonts w:ascii="Times New Roman" w:eastAsia="仿宋_GB2312" w:hAnsi="Times New Roman" w:cs="Times New Roman"/>
          <w:spacing w:val="-2"/>
          <w:kern w:val="0"/>
          <w:sz w:val="32"/>
          <w:szCs w:val="32"/>
        </w:rPr>
        <w:t>推荐条件和要求</w:t>
      </w:r>
      <w:r w:rsidR="00544E89" w:rsidRPr="0025776E">
        <w:rPr>
          <w:rFonts w:ascii="Times New Roman" w:eastAsia="仿宋_GB2312" w:hAnsi="Times New Roman" w:cs="Times New Roman"/>
          <w:spacing w:val="-2"/>
          <w:kern w:val="0"/>
          <w:sz w:val="32"/>
          <w:szCs w:val="32"/>
        </w:rPr>
        <w:t>进行资格审核</w:t>
      </w:r>
      <w:r w:rsidR="00DD450D" w:rsidRPr="0025776E">
        <w:rPr>
          <w:rFonts w:ascii="Times New Roman" w:eastAsia="仿宋_GB2312" w:hAnsi="Times New Roman" w:cs="Times New Roman"/>
          <w:spacing w:val="-2"/>
          <w:kern w:val="0"/>
          <w:sz w:val="32"/>
          <w:szCs w:val="32"/>
        </w:rPr>
        <w:t>，由校团委和相关</w:t>
      </w:r>
      <w:r w:rsidR="00AC52C2" w:rsidRPr="0025776E">
        <w:rPr>
          <w:rFonts w:ascii="Times New Roman" w:eastAsia="仿宋_GB2312" w:hAnsi="Times New Roman" w:cs="Times New Roman"/>
          <w:spacing w:val="-2"/>
          <w:kern w:val="0"/>
          <w:sz w:val="32"/>
          <w:szCs w:val="32"/>
        </w:rPr>
        <w:t>学院（直属系）</w:t>
      </w:r>
      <w:r w:rsidR="009874C2" w:rsidRPr="0025776E">
        <w:rPr>
          <w:rFonts w:ascii="Times New Roman" w:eastAsia="仿宋_GB2312" w:hAnsi="Times New Roman" w:cs="Times New Roman"/>
          <w:spacing w:val="-2"/>
          <w:kern w:val="0"/>
          <w:sz w:val="32"/>
          <w:szCs w:val="32"/>
        </w:rPr>
        <w:t>负责组织</w:t>
      </w:r>
      <w:r w:rsidR="00544E89" w:rsidRPr="0025776E">
        <w:rPr>
          <w:rFonts w:ascii="Times New Roman" w:eastAsia="仿宋_GB2312" w:hAnsi="Times New Roman" w:cs="Times New Roman"/>
          <w:spacing w:val="-2"/>
          <w:kern w:val="0"/>
          <w:sz w:val="32"/>
          <w:szCs w:val="32"/>
        </w:rPr>
        <w:t>具体选拔工作</w:t>
      </w:r>
      <w:r w:rsidR="009874C2"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三、推荐资格认定工作安排</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（一）各单位的免试攻读研究生学位推荐资格（简称免试生推荐资格）认定工作由各学院（</w:t>
      </w:r>
      <w:r w:rsidR="00AC52C2" w:rsidRPr="0025776E">
        <w:rPr>
          <w:rFonts w:ascii="Times New Roman" w:eastAsia="仿宋_GB2312" w:hAnsi="Times New Roman" w:cs="Times New Roman"/>
          <w:spacing w:val="-2"/>
          <w:kern w:val="0"/>
          <w:sz w:val="32"/>
          <w:szCs w:val="32"/>
        </w:rPr>
        <w:t>直属</w:t>
      </w:r>
      <w:r w:rsidRPr="0025776E">
        <w:rPr>
          <w:rFonts w:ascii="Times New Roman" w:eastAsia="仿宋_GB2312" w:hAnsi="Times New Roman" w:cs="Times New Roman"/>
          <w:spacing w:val="-2"/>
          <w:kern w:val="0"/>
          <w:sz w:val="32"/>
          <w:szCs w:val="32"/>
        </w:rPr>
        <w:t>系）</w:t>
      </w:r>
      <w:r w:rsidR="00C83C84" w:rsidRPr="0025776E">
        <w:rPr>
          <w:rFonts w:ascii="Times New Roman" w:eastAsia="仿宋_GB2312" w:hAnsi="Times New Roman" w:cs="Times New Roman"/>
          <w:spacing w:val="-2"/>
          <w:kern w:val="0"/>
          <w:sz w:val="32"/>
          <w:szCs w:val="32"/>
        </w:rPr>
        <w:t>的</w:t>
      </w:r>
      <w:r w:rsidR="00AC52C2" w:rsidRPr="0025776E">
        <w:rPr>
          <w:rFonts w:ascii="Times New Roman" w:eastAsia="仿宋_GB2312" w:hAnsi="Times New Roman" w:cs="Times New Roman" w:hint="eastAsia"/>
          <w:spacing w:val="-2"/>
          <w:kern w:val="0"/>
          <w:sz w:val="32"/>
          <w:szCs w:val="32"/>
        </w:rPr>
        <w:t>院长</w:t>
      </w:r>
      <w:r w:rsidR="00C83C84" w:rsidRPr="0025776E">
        <w:rPr>
          <w:rFonts w:ascii="Times New Roman" w:eastAsia="仿宋_GB2312" w:hAnsi="Times New Roman" w:cs="Times New Roman" w:hint="eastAsia"/>
          <w:spacing w:val="-2"/>
          <w:kern w:val="0"/>
          <w:sz w:val="32"/>
          <w:szCs w:val="32"/>
        </w:rPr>
        <w:t>（系主任）</w:t>
      </w:r>
      <w:r w:rsidR="00AC52C2" w:rsidRPr="0025776E">
        <w:rPr>
          <w:rFonts w:ascii="Times New Roman" w:eastAsia="仿宋_GB2312" w:hAnsi="Times New Roman" w:cs="Times New Roman" w:hint="eastAsia"/>
          <w:spacing w:val="-2"/>
          <w:kern w:val="0"/>
          <w:sz w:val="32"/>
          <w:szCs w:val="32"/>
        </w:rPr>
        <w:t>或主管本科教学的领导</w:t>
      </w:r>
      <w:r w:rsidRPr="0025776E">
        <w:rPr>
          <w:rFonts w:ascii="Times New Roman" w:eastAsia="仿宋_GB2312" w:hAnsi="Times New Roman" w:cs="Times New Roman"/>
          <w:spacing w:val="-2"/>
          <w:kern w:val="0"/>
          <w:sz w:val="32"/>
          <w:szCs w:val="32"/>
        </w:rPr>
        <w:t>负责。</w:t>
      </w:r>
      <w:r w:rsidR="00AC52C2" w:rsidRPr="0025776E">
        <w:rPr>
          <w:rFonts w:ascii="Times New Roman" w:eastAsia="仿宋_GB2312" w:hAnsi="Times New Roman" w:cs="Times New Roman" w:hint="eastAsia"/>
          <w:spacing w:val="-2"/>
          <w:kern w:val="0"/>
          <w:sz w:val="32"/>
          <w:szCs w:val="32"/>
        </w:rPr>
        <w:t>各学院（直属系）</w:t>
      </w:r>
      <w:r w:rsidRPr="0025776E">
        <w:rPr>
          <w:rFonts w:ascii="Times New Roman" w:eastAsia="仿宋_GB2312" w:hAnsi="Times New Roman" w:cs="Times New Roman"/>
          <w:spacing w:val="-2"/>
          <w:kern w:val="0"/>
          <w:sz w:val="32"/>
          <w:szCs w:val="32"/>
        </w:rPr>
        <w:t>根据学校有关要求，</w:t>
      </w:r>
      <w:r w:rsidR="00AC52C2" w:rsidRPr="0025776E">
        <w:rPr>
          <w:rFonts w:ascii="Times New Roman" w:eastAsia="仿宋_GB2312" w:hAnsi="Times New Roman" w:cs="Times New Roman" w:hint="eastAsia"/>
          <w:spacing w:val="-2"/>
          <w:kern w:val="0"/>
          <w:sz w:val="32"/>
          <w:szCs w:val="32"/>
        </w:rPr>
        <w:t>成立推荐免试攻读研究生学位资格遴选工作小组</w:t>
      </w:r>
      <w:r w:rsidRPr="0025776E">
        <w:rPr>
          <w:rFonts w:ascii="Times New Roman" w:eastAsia="仿宋_GB2312" w:hAnsi="Times New Roman" w:cs="Times New Roman"/>
          <w:spacing w:val="-2"/>
          <w:kern w:val="0"/>
          <w:sz w:val="32"/>
          <w:szCs w:val="32"/>
        </w:rPr>
        <w:t>，并于</w:t>
      </w:r>
      <w:r w:rsidRPr="0025776E">
        <w:rPr>
          <w:rFonts w:ascii="Times New Roman" w:eastAsia="仿宋_GB2312" w:hAnsi="Times New Roman" w:cs="Times New Roman"/>
          <w:spacing w:val="-2"/>
          <w:kern w:val="0"/>
          <w:sz w:val="32"/>
          <w:szCs w:val="32"/>
        </w:rPr>
        <w:t>9</w:t>
      </w:r>
      <w:r w:rsidRPr="0025776E">
        <w:rPr>
          <w:rFonts w:ascii="Times New Roman" w:eastAsia="仿宋_GB2312" w:hAnsi="Times New Roman" w:cs="Times New Roman"/>
          <w:spacing w:val="-2"/>
          <w:kern w:val="0"/>
          <w:sz w:val="32"/>
          <w:szCs w:val="32"/>
        </w:rPr>
        <w:t>月</w:t>
      </w:r>
      <w:r w:rsidRPr="0025776E">
        <w:rPr>
          <w:rFonts w:ascii="Times New Roman" w:eastAsia="仿宋_GB2312" w:hAnsi="Times New Roman" w:cs="Times New Roman" w:hint="eastAsia"/>
          <w:spacing w:val="-2"/>
          <w:kern w:val="0"/>
          <w:sz w:val="32"/>
          <w:szCs w:val="32"/>
        </w:rPr>
        <w:t>3</w:t>
      </w:r>
      <w:r w:rsidRPr="0025776E">
        <w:rPr>
          <w:rFonts w:ascii="Times New Roman" w:eastAsia="仿宋_GB2312" w:hAnsi="Times New Roman" w:cs="Times New Roman"/>
          <w:spacing w:val="-2"/>
          <w:kern w:val="0"/>
          <w:sz w:val="32"/>
          <w:szCs w:val="32"/>
        </w:rPr>
        <w:t>日前将</w:t>
      </w:r>
      <w:r w:rsidR="00AC52C2" w:rsidRPr="0025776E">
        <w:rPr>
          <w:rFonts w:ascii="Times New Roman" w:eastAsia="仿宋_GB2312" w:hAnsi="Times New Roman" w:cs="Times New Roman" w:hint="eastAsia"/>
          <w:spacing w:val="-2"/>
          <w:kern w:val="0"/>
          <w:sz w:val="32"/>
          <w:szCs w:val="32"/>
        </w:rPr>
        <w:t>小组</w:t>
      </w:r>
      <w:r w:rsidR="003B5518" w:rsidRPr="0025776E">
        <w:rPr>
          <w:rFonts w:ascii="Times New Roman" w:eastAsia="仿宋_GB2312" w:hAnsi="Times New Roman" w:cs="Times New Roman" w:hint="eastAsia"/>
          <w:spacing w:val="-2"/>
          <w:kern w:val="0"/>
          <w:sz w:val="32"/>
          <w:szCs w:val="32"/>
        </w:rPr>
        <w:t>成员</w:t>
      </w:r>
      <w:r w:rsidR="003B5518" w:rsidRPr="0025776E">
        <w:rPr>
          <w:rFonts w:ascii="Times New Roman" w:eastAsia="仿宋_GB2312" w:hAnsi="Times New Roman" w:cs="Times New Roman"/>
          <w:spacing w:val="-2"/>
          <w:kern w:val="0"/>
          <w:sz w:val="32"/>
          <w:szCs w:val="32"/>
        </w:rPr>
        <w:t>名单（附件</w:t>
      </w:r>
      <w:r w:rsidR="003B5518" w:rsidRPr="0025776E">
        <w:rPr>
          <w:rFonts w:ascii="Times New Roman" w:eastAsia="仿宋_GB2312" w:hAnsi="Times New Roman" w:cs="Times New Roman"/>
          <w:spacing w:val="-2"/>
          <w:kern w:val="0"/>
          <w:sz w:val="32"/>
          <w:szCs w:val="32"/>
        </w:rPr>
        <w:t>1</w:t>
      </w:r>
      <w:r w:rsidR="003B5518" w:rsidRPr="0025776E">
        <w:rPr>
          <w:rFonts w:ascii="Times New Roman" w:eastAsia="仿宋_GB2312" w:hAnsi="Times New Roman" w:cs="Times New Roman"/>
          <w:spacing w:val="-2"/>
          <w:kern w:val="0"/>
          <w:sz w:val="32"/>
          <w:szCs w:val="32"/>
        </w:rPr>
        <w:t>）报教务部备案</w:t>
      </w:r>
      <w:r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（二）</w:t>
      </w:r>
      <w:r w:rsidRPr="0025776E">
        <w:rPr>
          <w:rFonts w:ascii="Times New Roman" w:eastAsia="仿宋_GB2312" w:hAnsi="Times New Roman" w:cs="Times New Roman" w:hint="eastAsia"/>
          <w:spacing w:val="-2"/>
          <w:kern w:val="0"/>
          <w:sz w:val="32"/>
          <w:szCs w:val="32"/>
        </w:rPr>
        <w:t>各</w:t>
      </w:r>
      <w:r w:rsidR="00AC52C2" w:rsidRPr="0025776E">
        <w:rPr>
          <w:rFonts w:ascii="Times New Roman" w:eastAsia="仿宋_GB2312" w:hAnsi="Times New Roman" w:cs="Times New Roman" w:hint="eastAsia"/>
          <w:spacing w:val="-2"/>
          <w:kern w:val="0"/>
          <w:sz w:val="32"/>
          <w:szCs w:val="32"/>
        </w:rPr>
        <w:t>学院（直属系）</w:t>
      </w:r>
      <w:r w:rsidRPr="0025776E">
        <w:rPr>
          <w:rFonts w:ascii="Times New Roman" w:eastAsia="仿宋_GB2312" w:hAnsi="Times New Roman" w:cs="Times New Roman" w:hint="eastAsia"/>
          <w:spacing w:val="-2"/>
          <w:kern w:val="0"/>
          <w:sz w:val="32"/>
          <w:szCs w:val="32"/>
        </w:rPr>
        <w:t>负责本单位免试生推荐资格的材料审核及报批工作，</w:t>
      </w:r>
      <w:r w:rsidRPr="0025776E">
        <w:rPr>
          <w:rFonts w:ascii="Times New Roman" w:eastAsia="仿宋_GB2312" w:hAnsi="Times New Roman" w:cs="Times New Roman"/>
          <w:spacing w:val="-2"/>
          <w:kern w:val="0"/>
          <w:sz w:val="32"/>
          <w:szCs w:val="32"/>
        </w:rPr>
        <w:t>教务部负责</w:t>
      </w:r>
      <w:r w:rsidRPr="0025776E">
        <w:rPr>
          <w:rFonts w:ascii="Times New Roman" w:eastAsia="仿宋_GB2312" w:hAnsi="Times New Roman" w:cs="Times New Roman" w:hint="eastAsia"/>
          <w:spacing w:val="-2"/>
          <w:kern w:val="0"/>
          <w:sz w:val="32"/>
          <w:szCs w:val="32"/>
        </w:rPr>
        <w:t>全校各院系</w:t>
      </w:r>
      <w:r w:rsidRPr="0025776E">
        <w:rPr>
          <w:rFonts w:ascii="Times New Roman" w:eastAsia="仿宋_GB2312" w:hAnsi="Times New Roman" w:cs="Times New Roman"/>
          <w:spacing w:val="-2"/>
          <w:kern w:val="0"/>
          <w:sz w:val="32"/>
          <w:szCs w:val="32"/>
        </w:rPr>
        <w:t>免试生推荐资格的材料</w:t>
      </w:r>
      <w:r w:rsidRPr="0025776E">
        <w:rPr>
          <w:rFonts w:ascii="Times New Roman" w:eastAsia="仿宋_GB2312" w:hAnsi="Times New Roman" w:cs="Times New Roman" w:hint="eastAsia"/>
          <w:spacing w:val="-2"/>
          <w:kern w:val="0"/>
          <w:sz w:val="32"/>
          <w:szCs w:val="32"/>
        </w:rPr>
        <w:t>复</w:t>
      </w:r>
      <w:r w:rsidRPr="0025776E">
        <w:rPr>
          <w:rFonts w:ascii="Times New Roman" w:eastAsia="仿宋_GB2312" w:hAnsi="Times New Roman" w:cs="Times New Roman"/>
          <w:spacing w:val="-2"/>
          <w:kern w:val="0"/>
          <w:sz w:val="32"/>
          <w:szCs w:val="32"/>
        </w:rPr>
        <w:t>核工作</w:t>
      </w:r>
      <w:r w:rsidRPr="0025776E">
        <w:rPr>
          <w:rFonts w:ascii="Times New Roman" w:eastAsia="仿宋_GB2312" w:hAnsi="Times New Roman" w:cs="Times New Roman" w:hint="eastAsia"/>
          <w:spacing w:val="-2"/>
          <w:kern w:val="0"/>
          <w:sz w:val="32"/>
          <w:szCs w:val="32"/>
        </w:rPr>
        <w:t>，并</w:t>
      </w:r>
      <w:r w:rsidRPr="0025776E">
        <w:rPr>
          <w:rFonts w:ascii="Times New Roman" w:eastAsia="仿宋_GB2312" w:hAnsi="Times New Roman" w:cs="Times New Roman"/>
          <w:spacing w:val="-2"/>
          <w:kern w:val="0"/>
          <w:sz w:val="32"/>
          <w:szCs w:val="32"/>
        </w:rPr>
        <w:t>负责汇总全校相关材料报</w:t>
      </w:r>
      <w:r w:rsidR="00C83C84" w:rsidRPr="0025776E">
        <w:rPr>
          <w:rFonts w:ascii="Times New Roman" w:eastAsia="仿宋_GB2312" w:hAnsi="Times New Roman" w:cs="Times New Roman" w:hint="eastAsia"/>
          <w:spacing w:val="-2"/>
          <w:kern w:val="0"/>
          <w:sz w:val="32"/>
          <w:szCs w:val="32"/>
        </w:rPr>
        <w:t>学校推免工作领导小组</w:t>
      </w:r>
      <w:r w:rsidRPr="0025776E">
        <w:rPr>
          <w:rFonts w:ascii="Times New Roman" w:eastAsia="仿宋_GB2312" w:hAnsi="Times New Roman" w:cs="Times New Roman"/>
          <w:spacing w:val="-2"/>
          <w:kern w:val="0"/>
          <w:sz w:val="32"/>
          <w:szCs w:val="32"/>
        </w:rPr>
        <w:t>批准。</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四、各单位应按随后下达的推荐</w:t>
      </w:r>
      <w:r w:rsidR="00AB6EAC" w:rsidRPr="0025776E">
        <w:rPr>
          <w:rFonts w:ascii="Times New Roman" w:eastAsia="仿宋_GB2312" w:hAnsi="Times New Roman" w:cs="Times New Roman" w:hint="eastAsia"/>
          <w:spacing w:val="-2"/>
          <w:kern w:val="0"/>
          <w:sz w:val="32"/>
          <w:szCs w:val="32"/>
        </w:rPr>
        <w:t>名额</w:t>
      </w:r>
      <w:r w:rsidRPr="0025776E">
        <w:rPr>
          <w:rFonts w:ascii="Times New Roman" w:eastAsia="仿宋_GB2312" w:hAnsi="Times New Roman" w:cs="Times New Roman"/>
          <w:spacing w:val="-2"/>
          <w:kern w:val="0"/>
          <w:sz w:val="32"/>
          <w:szCs w:val="32"/>
        </w:rPr>
        <w:t>数进行推荐。因现阶段</w:t>
      </w:r>
      <w:r w:rsidR="00AB6EAC" w:rsidRPr="0025776E">
        <w:rPr>
          <w:rFonts w:ascii="Times New Roman" w:eastAsia="仿宋_GB2312" w:hAnsi="Times New Roman" w:cs="Times New Roman"/>
          <w:spacing w:val="-2"/>
          <w:kern w:val="0"/>
          <w:sz w:val="32"/>
          <w:szCs w:val="32"/>
        </w:rPr>
        <w:t>教育部对</w:t>
      </w:r>
      <w:r w:rsidRPr="0025776E">
        <w:rPr>
          <w:rFonts w:ascii="Times New Roman" w:eastAsia="仿宋_GB2312" w:hAnsi="Times New Roman" w:cs="Times New Roman"/>
          <w:spacing w:val="-2"/>
          <w:kern w:val="0"/>
          <w:sz w:val="32"/>
          <w:szCs w:val="32"/>
        </w:rPr>
        <w:t>本届的</w:t>
      </w:r>
      <w:r w:rsidR="00D807A6" w:rsidRPr="0025776E">
        <w:rPr>
          <w:rFonts w:ascii="Times New Roman" w:eastAsia="仿宋_GB2312" w:hAnsi="Times New Roman" w:cs="Times New Roman" w:hint="eastAsia"/>
          <w:spacing w:val="-2"/>
          <w:kern w:val="0"/>
          <w:sz w:val="32"/>
          <w:szCs w:val="32"/>
        </w:rPr>
        <w:t>推荐名额</w:t>
      </w:r>
      <w:r w:rsidRPr="0025776E">
        <w:rPr>
          <w:rFonts w:ascii="Times New Roman" w:eastAsia="仿宋_GB2312" w:hAnsi="Times New Roman" w:cs="Times New Roman"/>
          <w:spacing w:val="-2"/>
          <w:kern w:val="0"/>
          <w:sz w:val="32"/>
          <w:szCs w:val="32"/>
        </w:rPr>
        <w:t>尚未下达</w:t>
      </w:r>
      <w:r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spacing w:val="-2"/>
          <w:kern w:val="0"/>
          <w:sz w:val="32"/>
          <w:szCs w:val="32"/>
        </w:rPr>
        <w:t>为保证在推荐</w:t>
      </w:r>
      <w:r w:rsidR="00AB6EAC" w:rsidRPr="0025776E">
        <w:rPr>
          <w:rFonts w:ascii="Times New Roman" w:eastAsia="仿宋_GB2312" w:hAnsi="Times New Roman" w:cs="Times New Roman"/>
          <w:spacing w:val="-2"/>
          <w:kern w:val="0"/>
          <w:sz w:val="32"/>
          <w:szCs w:val="32"/>
        </w:rPr>
        <w:t>名额</w:t>
      </w:r>
      <w:r w:rsidRPr="0025776E">
        <w:rPr>
          <w:rFonts w:ascii="Times New Roman" w:eastAsia="仿宋_GB2312" w:hAnsi="Times New Roman" w:cs="Times New Roman"/>
          <w:spacing w:val="-2"/>
          <w:kern w:val="0"/>
          <w:sz w:val="32"/>
          <w:szCs w:val="32"/>
        </w:rPr>
        <w:t>数正式下达时能顺利并及时完成各项资格认定工作</w:t>
      </w:r>
      <w:r w:rsidR="00AB6EAC" w:rsidRPr="0025776E">
        <w:rPr>
          <w:rFonts w:ascii="Times New Roman" w:eastAsia="仿宋_GB2312" w:hAnsi="Times New Roman" w:cs="Times New Roman" w:hint="eastAsia"/>
          <w:spacing w:val="-2"/>
          <w:kern w:val="0"/>
          <w:sz w:val="32"/>
          <w:szCs w:val="32"/>
        </w:rPr>
        <w:t>，请各院系提前启动该项准备工作，并在推荐名额</w:t>
      </w:r>
      <w:r w:rsidRPr="0025776E">
        <w:rPr>
          <w:rFonts w:ascii="Times New Roman" w:eastAsia="仿宋_GB2312" w:hAnsi="Times New Roman" w:cs="Times New Roman" w:hint="eastAsia"/>
          <w:spacing w:val="-2"/>
          <w:kern w:val="0"/>
          <w:sz w:val="32"/>
          <w:szCs w:val="32"/>
        </w:rPr>
        <w:t>数正式下达后，即同步完成各项推荐材料的审核及报送工作。</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我校</w:t>
      </w:r>
      <w:r w:rsidRPr="0025776E">
        <w:rPr>
          <w:rFonts w:ascii="Times New Roman" w:eastAsia="仿宋_GB2312" w:hAnsi="Times New Roman" w:cs="Times New Roman"/>
          <w:spacing w:val="-2"/>
          <w:kern w:val="0"/>
          <w:sz w:val="32"/>
          <w:szCs w:val="32"/>
        </w:rPr>
        <w:t>20</w:t>
      </w:r>
      <w:r w:rsidR="00644A44" w:rsidRPr="0025776E">
        <w:rPr>
          <w:rFonts w:ascii="Times New Roman" w:eastAsia="仿宋_GB2312" w:hAnsi="Times New Roman" w:cs="Times New Roman"/>
          <w:spacing w:val="-2"/>
          <w:kern w:val="0"/>
          <w:sz w:val="32"/>
          <w:szCs w:val="32"/>
        </w:rPr>
        <w:t>2</w:t>
      </w:r>
      <w:r w:rsidR="002D1CDD" w:rsidRPr="0025776E">
        <w:rPr>
          <w:rFonts w:ascii="Times New Roman" w:eastAsia="仿宋_GB2312" w:hAnsi="Times New Roman" w:cs="Times New Roman"/>
          <w:spacing w:val="-2"/>
          <w:kern w:val="0"/>
          <w:sz w:val="32"/>
          <w:szCs w:val="32"/>
        </w:rPr>
        <w:t>1</w:t>
      </w:r>
      <w:r w:rsidRPr="0025776E">
        <w:rPr>
          <w:rFonts w:ascii="Times New Roman" w:eastAsia="仿宋_GB2312" w:hAnsi="Times New Roman" w:cs="Times New Roman"/>
          <w:spacing w:val="-2"/>
          <w:kern w:val="0"/>
          <w:sz w:val="32"/>
          <w:szCs w:val="32"/>
        </w:rPr>
        <w:t>届本科毕业生免试攻读研究生学位推荐采用等额推荐方式，</w:t>
      </w:r>
      <w:r w:rsidR="00D807A6" w:rsidRPr="0025776E">
        <w:rPr>
          <w:rFonts w:ascii="Times New Roman" w:eastAsia="仿宋_GB2312" w:hAnsi="Times New Roman" w:cs="Times New Roman"/>
          <w:spacing w:val="-2"/>
          <w:kern w:val="0"/>
          <w:sz w:val="32"/>
          <w:szCs w:val="32"/>
        </w:rPr>
        <w:t>推荐名额数</w:t>
      </w:r>
      <w:r w:rsidRPr="0025776E">
        <w:rPr>
          <w:rFonts w:ascii="Times New Roman" w:eastAsia="仿宋_GB2312" w:hAnsi="Times New Roman" w:cs="Times New Roman"/>
          <w:spacing w:val="-2"/>
          <w:kern w:val="0"/>
          <w:sz w:val="32"/>
          <w:szCs w:val="32"/>
        </w:rPr>
        <w:t>按教育部</w:t>
      </w:r>
      <w:r w:rsidR="00644A44" w:rsidRPr="0025776E">
        <w:rPr>
          <w:rFonts w:ascii="Times New Roman" w:eastAsia="仿宋_GB2312" w:hAnsi="Times New Roman" w:cs="Times New Roman"/>
          <w:spacing w:val="-2"/>
          <w:kern w:val="0"/>
          <w:sz w:val="32"/>
          <w:szCs w:val="32"/>
        </w:rPr>
        <w:t>正式</w:t>
      </w:r>
      <w:r w:rsidRPr="0025776E">
        <w:rPr>
          <w:rFonts w:ascii="Times New Roman" w:eastAsia="仿宋_GB2312" w:hAnsi="Times New Roman" w:cs="Times New Roman"/>
          <w:spacing w:val="-2"/>
          <w:kern w:val="0"/>
          <w:sz w:val="32"/>
          <w:szCs w:val="32"/>
        </w:rPr>
        <w:t>下达</w:t>
      </w:r>
      <w:r w:rsidR="00644A44" w:rsidRPr="0025776E">
        <w:rPr>
          <w:rFonts w:ascii="Times New Roman" w:eastAsia="仿宋_GB2312" w:hAnsi="Times New Roman" w:cs="Times New Roman"/>
          <w:spacing w:val="-2"/>
          <w:kern w:val="0"/>
          <w:sz w:val="32"/>
          <w:szCs w:val="32"/>
        </w:rPr>
        <w:t>我校的推荐名额</w:t>
      </w:r>
      <w:r w:rsidRPr="0025776E">
        <w:rPr>
          <w:rFonts w:ascii="Times New Roman" w:eastAsia="仿宋_GB2312" w:hAnsi="Times New Roman" w:cs="Times New Roman"/>
          <w:spacing w:val="-2"/>
          <w:kern w:val="0"/>
          <w:sz w:val="32"/>
          <w:szCs w:val="32"/>
        </w:rPr>
        <w:t>数执行。</w:t>
      </w:r>
      <w:r w:rsidR="00EF04C0" w:rsidRPr="0025776E">
        <w:rPr>
          <w:rFonts w:ascii="Times New Roman" w:eastAsia="仿宋_GB2312" w:hAnsi="Times New Roman" w:cs="Times New Roman"/>
          <w:spacing w:val="-2"/>
          <w:kern w:val="0"/>
          <w:sz w:val="32"/>
          <w:szCs w:val="32"/>
        </w:rPr>
        <w:t>各学院</w:t>
      </w:r>
      <w:r w:rsidR="00EF04C0" w:rsidRPr="0025776E">
        <w:rPr>
          <w:rFonts w:ascii="Times New Roman" w:eastAsia="仿宋_GB2312" w:hAnsi="Times New Roman" w:cs="Times New Roman" w:hint="eastAsia"/>
          <w:spacing w:val="-2"/>
          <w:kern w:val="0"/>
          <w:sz w:val="32"/>
          <w:szCs w:val="32"/>
        </w:rPr>
        <w:t>（直属系）</w:t>
      </w:r>
      <w:r w:rsidR="00EF04C0" w:rsidRPr="0025776E">
        <w:rPr>
          <w:rFonts w:ascii="Times New Roman" w:eastAsia="仿宋_GB2312" w:hAnsi="Times New Roman" w:cs="Times New Roman"/>
          <w:spacing w:val="-2"/>
          <w:kern w:val="0"/>
          <w:sz w:val="32"/>
          <w:szCs w:val="32"/>
        </w:rPr>
        <w:t>推荐名额数的分配原则</w:t>
      </w:r>
      <w:r w:rsidR="00EF04C0" w:rsidRPr="0025776E">
        <w:rPr>
          <w:rFonts w:ascii="Times New Roman" w:eastAsia="仿宋_GB2312" w:hAnsi="Times New Roman" w:cs="Times New Roman" w:hint="eastAsia"/>
          <w:spacing w:val="-2"/>
          <w:kern w:val="0"/>
          <w:sz w:val="32"/>
          <w:szCs w:val="32"/>
        </w:rPr>
        <w:t>，按照《中山大学推荐免试攻读研究生学位资格认定工作实施办法》相关规定执行。</w:t>
      </w:r>
      <w:r w:rsidRPr="0025776E">
        <w:rPr>
          <w:rFonts w:ascii="Times New Roman" w:eastAsia="仿宋_GB2312" w:hAnsi="Times New Roman" w:cs="Times New Roman"/>
          <w:spacing w:val="-2"/>
          <w:kern w:val="0"/>
          <w:sz w:val="32"/>
          <w:szCs w:val="32"/>
        </w:rPr>
        <w:t>学</w:t>
      </w:r>
      <w:r w:rsidRPr="0025776E">
        <w:rPr>
          <w:rFonts w:ascii="Times New Roman" w:eastAsia="仿宋_GB2312" w:hAnsi="Times New Roman" w:cs="Times New Roman"/>
          <w:spacing w:val="-2"/>
          <w:kern w:val="0"/>
          <w:sz w:val="32"/>
          <w:szCs w:val="32"/>
        </w:rPr>
        <w:lastRenderedPageBreak/>
        <w:t>校下达的</w:t>
      </w:r>
      <w:r w:rsidR="00D807A6" w:rsidRPr="0025776E">
        <w:rPr>
          <w:rFonts w:ascii="Times New Roman" w:eastAsia="仿宋_GB2312" w:hAnsi="Times New Roman" w:cs="Times New Roman"/>
          <w:spacing w:val="-2"/>
          <w:kern w:val="0"/>
          <w:sz w:val="32"/>
          <w:szCs w:val="32"/>
        </w:rPr>
        <w:t>推荐名额数</w:t>
      </w:r>
      <w:r w:rsidRPr="0025776E">
        <w:rPr>
          <w:rFonts w:ascii="Times New Roman" w:eastAsia="仿宋_GB2312" w:hAnsi="Times New Roman" w:cs="Times New Roman"/>
          <w:spacing w:val="-2"/>
          <w:kern w:val="0"/>
          <w:sz w:val="32"/>
          <w:szCs w:val="32"/>
        </w:rPr>
        <w:t>需专项使用，不得挪作他用。若</w:t>
      </w:r>
      <w:r w:rsidR="00AC52C2" w:rsidRPr="0025776E">
        <w:rPr>
          <w:rFonts w:ascii="Times New Roman" w:eastAsia="仿宋_GB2312" w:hAnsi="Times New Roman" w:cs="Times New Roman"/>
          <w:spacing w:val="-2"/>
          <w:kern w:val="0"/>
          <w:sz w:val="32"/>
          <w:szCs w:val="32"/>
        </w:rPr>
        <w:t>学院（直属系）</w:t>
      </w:r>
      <w:r w:rsidR="00644A44" w:rsidRPr="0025776E">
        <w:rPr>
          <w:rFonts w:ascii="Times New Roman" w:eastAsia="仿宋_GB2312" w:hAnsi="Times New Roman" w:cs="Times New Roman"/>
          <w:spacing w:val="-2"/>
          <w:kern w:val="0"/>
          <w:sz w:val="32"/>
          <w:szCs w:val="32"/>
        </w:rPr>
        <w:t>报送的推荐人数少于学校下达的推荐名额</w:t>
      </w:r>
      <w:r w:rsidRPr="0025776E">
        <w:rPr>
          <w:rFonts w:ascii="Times New Roman" w:eastAsia="仿宋_GB2312" w:hAnsi="Times New Roman" w:cs="Times New Roman"/>
          <w:spacing w:val="-2"/>
          <w:kern w:val="0"/>
          <w:sz w:val="32"/>
          <w:szCs w:val="32"/>
        </w:rPr>
        <w:t>数，剩余的</w:t>
      </w:r>
      <w:r w:rsidR="00D807A6" w:rsidRPr="0025776E">
        <w:rPr>
          <w:rFonts w:ascii="Times New Roman" w:eastAsia="仿宋_GB2312" w:hAnsi="Times New Roman" w:cs="Times New Roman"/>
          <w:spacing w:val="-2"/>
          <w:kern w:val="0"/>
          <w:sz w:val="32"/>
          <w:szCs w:val="32"/>
        </w:rPr>
        <w:t>推荐名额数</w:t>
      </w:r>
      <w:r w:rsidRPr="0025776E">
        <w:rPr>
          <w:rFonts w:ascii="Times New Roman" w:eastAsia="仿宋_GB2312" w:hAnsi="Times New Roman" w:cs="Times New Roman"/>
          <w:spacing w:val="-2"/>
          <w:kern w:val="0"/>
          <w:sz w:val="32"/>
          <w:szCs w:val="32"/>
        </w:rPr>
        <w:t>由学校收回。</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五、各单位在免试攻读研究生学位的推荐资格认定工作中应以学生专业学习成绩为主要依据，同时</w:t>
      </w:r>
      <w:r w:rsidR="00C92019" w:rsidRPr="0025776E">
        <w:rPr>
          <w:rFonts w:ascii="Times New Roman" w:eastAsia="仿宋_GB2312" w:hAnsi="Times New Roman" w:cs="Times New Roman"/>
          <w:spacing w:val="-2"/>
          <w:kern w:val="0"/>
          <w:sz w:val="32"/>
          <w:szCs w:val="32"/>
        </w:rPr>
        <w:t>结合</w:t>
      </w:r>
      <w:r w:rsidRPr="0025776E">
        <w:rPr>
          <w:rFonts w:ascii="Times New Roman" w:eastAsia="仿宋_GB2312" w:hAnsi="Times New Roman" w:cs="Times New Roman"/>
          <w:spacing w:val="-2"/>
          <w:kern w:val="0"/>
          <w:sz w:val="32"/>
          <w:szCs w:val="32"/>
        </w:rPr>
        <w:t>考察学生的</w:t>
      </w:r>
      <w:r w:rsidR="00C92019" w:rsidRPr="0025776E">
        <w:rPr>
          <w:rFonts w:ascii="Times New Roman" w:eastAsia="仿宋_GB2312" w:hAnsi="Times New Roman" w:cs="Times New Roman" w:hint="eastAsia"/>
          <w:spacing w:val="-2"/>
          <w:kern w:val="0"/>
          <w:sz w:val="32"/>
          <w:szCs w:val="32"/>
        </w:rPr>
        <w:t>综合素质和培养潜力</w:t>
      </w:r>
      <w:r w:rsidRPr="0025776E">
        <w:rPr>
          <w:rFonts w:ascii="Times New Roman" w:eastAsia="仿宋_GB2312" w:hAnsi="Times New Roman" w:cs="Times New Roman"/>
          <w:spacing w:val="-2"/>
          <w:kern w:val="0"/>
          <w:sz w:val="32"/>
          <w:szCs w:val="32"/>
        </w:rPr>
        <w:t>。推荐条件要求如下：</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1</w:t>
      </w:r>
      <w:r w:rsidRPr="0025776E">
        <w:rPr>
          <w:rFonts w:ascii="Times New Roman" w:eastAsia="仿宋_GB2312" w:hAnsi="Times New Roman" w:cs="Times New Roman"/>
          <w:spacing w:val="-2"/>
          <w:kern w:val="0"/>
          <w:sz w:val="32"/>
          <w:szCs w:val="32"/>
        </w:rPr>
        <w:t>．政治思想素质、身体素质和心理素质方面，按《</w:t>
      </w:r>
      <w:r w:rsidR="00F90EA5" w:rsidRPr="0025776E">
        <w:rPr>
          <w:rFonts w:ascii="Times New Roman" w:eastAsia="仿宋_GB2312" w:hAnsi="Times New Roman" w:cs="Times New Roman" w:hint="eastAsia"/>
          <w:spacing w:val="-2"/>
          <w:kern w:val="0"/>
          <w:sz w:val="32"/>
          <w:szCs w:val="32"/>
        </w:rPr>
        <w:t>中山大学推荐免试攻读研究生学位资格认定工作实施办法</w:t>
      </w:r>
      <w:r w:rsidR="0083074F" w:rsidRPr="0025776E">
        <w:rPr>
          <w:rFonts w:ascii="Times New Roman" w:eastAsia="仿宋_GB2312" w:hAnsi="Times New Roman" w:cs="Times New Roman"/>
          <w:spacing w:val="-2"/>
          <w:kern w:val="0"/>
          <w:sz w:val="32"/>
          <w:szCs w:val="32"/>
        </w:rPr>
        <w:t>》要求执行</w:t>
      </w:r>
      <w:r w:rsidR="0083074F" w:rsidRPr="0025776E">
        <w:rPr>
          <w:rFonts w:ascii="Times New Roman" w:eastAsia="仿宋_GB2312" w:hAnsi="Times New Roman" w:cs="Times New Roman" w:hint="eastAsia"/>
          <w:spacing w:val="-2"/>
          <w:kern w:val="0"/>
          <w:sz w:val="32"/>
          <w:szCs w:val="32"/>
        </w:rPr>
        <w:t>。</w:t>
      </w:r>
      <w:r w:rsidR="0083074F" w:rsidRPr="0025776E">
        <w:rPr>
          <w:rFonts w:ascii="Times New Roman" w:eastAsia="仿宋_GB2312" w:hAnsi="Times New Roman" w:cs="Times New Roman"/>
          <w:spacing w:val="-2"/>
          <w:kern w:val="0"/>
          <w:sz w:val="32"/>
          <w:szCs w:val="32"/>
        </w:rPr>
        <w:t>其中</w:t>
      </w:r>
      <w:r w:rsidR="0083074F" w:rsidRPr="0025776E">
        <w:rPr>
          <w:rFonts w:ascii="Times New Roman" w:eastAsia="仿宋_GB2312" w:hAnsi="Times New Roman" w:cs="Times New Roman" w:hint="eastAsia"/>
          <w:spacing w:val="-2"/>
          <w:kern w:val="0"/>
          <w:sz w:val="32"/>
          <w:szCs w:val="32"/>
        </w:rPr>
        <w:t>，</w:t>
      </w:r>
      <w:r w:rsidR="00106702" w:rsidRPr="0025776E">
        <w:rPr>
          <w:rFonts w:ascii="仿宋_GB2312" w:eastAsia="仿宋_GB2312" w:hAnsi="Times New Roman" w:cs="宋体" w:hint="eastAsia"/>
          <w:bCs/>
          <w:color w:val="000000"/>
          <w:kern w:val="0"/>
          <w:sz w:val="32"/>
          <w:szCs w:val="32"/>
        </w:rPr>
        <w:t>考虑受疫情影响</w:t>
      </w:r>
      <w:r w:rsidR="00106702" w:rsidRPr="0025776E">
        <w:rPr>
          <w:rFonts w:ascii="仿宋_GB2312" w:eastAsia="仿宋_GB2312" w:hAnsi="Times New Roman" w:cs="宋体"/>
          <w:bCs/>
          <w:color w:val="000000"/>
          <w:kern w:val="0"/>
          <w:sz w:val="32"/>
          <w:szCs w:val="32"/>
        </w:rPr>
        <w:t>2020年上半年的体测安排</w:t>
      </w:r>
      <w:r w:rsidR="00106702" w:rsidRPr="0025776E">
        <w:rPr>
          <w:rFonts w:ascii="仿宋_GB2312" w:eastAsia="仿宋_GB2312" w:hAnsi="Times New Roman" w:cs="宋体" w:hint="eastAsia"/>
          <w:bCs/>
          <w:color w:val="000000"/>
          <w:kern w:val="0"/>
          <w:sz w:val="32"/>
          <w:szCs w:val="32"/>
        </w:rPr>
        <w:t>延期，体测成绩暂不作为今年本科生推免资格审查的前置条件。</w:t>
      </w:r>
    </w:p>
    <w:p w:rsidR="00A80299" w:rsidRPr="0025776E" w:rsidRDefault="00370EDB"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2</w:t>
      </w:r>
      <w:r w:rsidR="009874C2" w:rsidRPr="0025776E">
        <w:rPr>
          <w:rFonts w:ascii="Times New Roman" w:eastAsia="仿宋_GB2312" w:hAnsi="Times New Roman" w:cs="Times New Roman"/>
          <w:spacing w:val="-2"/>
          <w:kern w:val="0"/>
          <w:sz w:val="32"/>
          <w:szCs w:val="32"/>
        </w:rPr>
        <w:t>．</w:t>
      </w:r>
      <w:r w:rsidRPr="0025776E">
        <w:rPr>
          <w:rFonts w:ascii="Times New Roman" w:eastAsia="仿宋_GB2312" w:hAnsi="Times New Roman" w:cs="Times New Roman" w:hint="eastAsia"/>
          <w:spacing w:val="-2"/>
          <w:kern w:val="0"/>
          <w:sz w:val="32"/>
          <w:szCs w:val="32"/>
        </w:rPr>
        <w:t>在校期间无任何考试作弊或剽窃他人学术成果记录。在校期间无任何违法违纪行为，未受任何处分，或因考试作弊和剽窃他人学术成果之外的行为受到的处分在申请推免资格前已解除。</w:t>
      </w:r>
    </w:p>
    <w:p w:rsidR="00A80299" w:rsidRPr="0025776E" w:rsidRDefault="00370EDB"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3</w:t>
      </w:r>
      <w:r w:rsidR="009874C2" w:rsidRPr="0025776E">
        <w:rPr>
          <w:rFonts w:ascii="Times New Roman" w:eastAsia="仿宋_GB2312" w:hAnsi="Times New Roman" w:cs="Times New Roman"/>
          <w:spacing w:val="-2"/>
          <w:kern w:val="0"/>
          <w:sz w:val="32"/>
          <w:szCs w:val="32"/>
        </w:rPr>
        <w:t>．</w:t>
      </w:r>
      <w:r w:rsidRPr="0025776E">
        <w:rPr>
          <w:rFonts w:ascii="Times New Roman" w:eastAsia="仿宋_GB2312" w:hAnsi="Times New Roman" w:cs="Times New Roman" w:hint="eastAsia"/>
          <w:spacing w:val="-2"/>
          <w:kern w:val="0"/>
          <w:sz w:val="32"/>
          <w:szCs w:val="32"/>
        </w:rPr>
        <w:t>学风端正，学习主动性强，有较强的钻研精神。学习成绩的基本要求包括</w:t>
      </w:r>
      <w:r w:rsidR="004C0B25" w:rsidRPr="0025776E">
        <w:rPr>
          <w:rFonts w:ascii="Times New Roman" w:eastAsia="仿宋_GB2312" w:hAnsi="Times New Roman" w:cs="Times New Roman" w:hint="eastAsia"/>
          <w:spacing w:val="-2"/>
          <w:kern w:val="0"/>
          <w:sz w:val="32"/>
          <w:szCs w:val="32"/>
        </w:rPr>
        <w:t>：</w:t>
      </w:r>
    </w:p>
    <w:p w:rsidR="00370EDB" w:rsidRPr="0025776E" w:rsidRDefault="00370EDB" w:rsidP="009B5D55">
      <w:pPr>
        <w:widowControl/>
        <w:adjustRightInd w:val="0"/>
        <w:snapToGrid w:val="0"/>
        <w:spacing w:line="560" w:lineRule="exact"/>
        <w:ind w:firstLine="643"/>
        <w:rPr>
          <w:rFonts w:ascii="仿宋_GB2312" w:eastAsia="仿宋_GB2312" w:hAnsi="Times New Roman" w:cs="宋体"/>
          <w:bCs/>
          <w:color w:val="000000"/>
          <w:kern w:val="0"/>
          <w:sz w:val="32"/>
          <w:szCs w:val="32"/>
        </w:rPr>
      </w:pPr>
      <w:r w:rsidRPr="0025776E">
        <w:rPr>
          <w:rFonts w:ascii="仿宋_GB2312" w:eastAsia="仿宋_GB2312" w:hAnsi="Times New Roman" w:cs="宋体" w:hint="eastAsia"/>
          <w:bCs/>
          <w:color w:val="000000"/>
          <w:kern w:val="0"/>
          <w:sz w:val="32"/>
          <w:szCs w:val="32"/>
        </w:rPr>
        <w:t>（1）专业基础扎实，在本专业同年级学生中课程成绩排名在前50%。</w:t>
      </w:r>
    </w:p>
    <w:p w:rsidR="00370EDB" w:rsidRPr="0025776E" w:rsidRDefault="00370EDB" w:rsidP="009B5D55">
      <w:pPr>
        <w:widowControl/>
        <w:adjustRightInd w:val="0"/>
        <w:snapToGrid w:val="0"/>
        <w:spacing w:line="560" w:lineRule="exact"/>
        <w:ind w:firstLine="643"/>
        <w:rPr>
          <w:rFonts w:ascii="仿宋_GB2312" w:eastAsia="仿宋_GB2312" w:hAnsi="Times New Roman" w:cs="宋体"/>
          <w:bCs/>
          <w:color w:val="000000"/>
          <w:kern w:val="0"/>
          <w:sz w:val="32"/>
          <w:szCs w:val="32"/>
        </w:rPr>
      </w:pPr>
      <w:r w:rsidRPr="0025776E">
        <w:rPr>
          <w:rFonts w:ascii="仿宋_GB2312" w:eastAsia="仿宋_GB2312" w:hAnsi="Times New Roman" w:cs="宋体" w:hint="eastAsia"/>
          <w:bCs/>
          <w:color w:val="000000"/>
          <w:kern w:val="0"/>
          <w:sz w:val="32"/>
          <w:szCs w:val="32"/>
        </w:rPr>
        <w:t>（2</w:t>
      </w:r>
      <w:r w:rsidR="00697EB9" w:rsidRPr="0025776E">
        <w:rPr>
          <w:rFonts w:ascii="仿宋_GB2312" w:eastAsia="仿宋_GB2312" w:hAnsi="Times New Roman" w:cs="宋体" w:hint="eastAsia"/>
          <w:bCs/>
          <w:color w:val="000000"/>
          <w:kern w:val="0"/>
          <w:sz w:val="32"/>
          <w:szCs w:val="32"/>
        </w:rPr>
        <w:t>）重考或重修后无不及格成绩（重考或重修后的成绩计算参照有关规定执行</w:t>
      </w:r>
      <w:r w:rsidR="00DC0668" w:rsidRPr="0025776E">
        <w:rPr>
          <w:rFonts w:ascii="仿宋_GB2312" w:eastAsia="仿宋_GB2312" w:hAnsi="Times New Roman" w:cs="宋体" w:hint="eastAsia"/>
          <w:bCs/>
          <w:color w:val="000000"/>
          <w:kern w:val="0"/>
          <w:sz w:val="32"/>
          <w:szCs w:val="32"/>
        </w:rPr>
        <w:t>；含公选）。</w:t>
      </w:r>
    </w:p>
    <w:p w:rsidR="00370EDB" w:rsidRPr="0025776E" w:rsidRDefault="00370EDB" w:rsidP="009B5D55">
      <w:pPr>
        <w:widowControl/>
        <w:adjustRightInd w:val="0"/>
        <w:snapToGrid w:val="0"/>
        <w:spacing w:line="560" w:lineRule="exact"/>
        <w:ind w:firstLine="643"/>
        <w:rPr>
          <w:rFonts w:ascii="仿宋_GB2312" w:eastAsia="仿宋_GB2312" w:hAnsi="Times New Roman" w:cs="宋体"/>
          <w:bCs/>
          <w:color w:val="000000"/>
          <w:kern w:val="0"/>
          <w:sz w:val="32"/>
          <w:szCs w:val="32"/>
        </w:rPr>
      </w:pPr>
      <w:r w:rsidRPr="0025776E">
        <w:rPr>
          <w:rFonts w:ascii="仿宋_GB2312" w:eastAsia="仿宋_GB2312" w:hAnsi="Times New Roman" w:cs="宋体" w:hint="eastAsia"/>
          <w:bCs/>
          <w:color w:val="000000"/>
          <w:kern w:val="0"/>
          <w:sz w:val="32"/>
          <w:szCs w:val="32"/>
        </w:rPr>
        <w:t>（3）</w:t>
      </w:r>
      <w:r w:rsidR="002D1CDD" w:rsidRPr="0025776E">
        <w:rPr>
          <w:rFonts w:ascii="仿宋_GB2312" w:eastAsia="仿宋_GB2312" w:hAnsi="Times New Roman" w:cs="宋体" w:hint="eastAsia"/>
          <w:bCs/>
          <w:color w:val="000000"/>
          <w:kern w:val="0"/>
          <w:sz w:val="32"/>
          <w:szCs w:val="32"/>
        </w:rPr>
        <w:t>考虑受疫情影响2</w:t>
      </w:r>
      <w:r w:rsidR="002D1CDD" w:rsidRPr="0025776E">
        <w:rPr>
          <w:rFonts w:ascii="仿宋_GB2312" w:eastAsia="仿宋_GB2312" w:hAnsi="Times New Roman" w:cs="宋体"/>
          <w:bCs/>
          <w:color w:val="000000"/>
          <w:kern w:val="0"/>
          <w:sz w:val="32"/>
          <w:szCs w:val="32"/>
        </w:rPr>
        <w:t>020</w:t>
      </w:r>
      <w:r w:rsidR="002D1CDD" w:rsidRPr="0025776E">
        <w:rPr>
          <w:rFonts w:ascii="仿宋_GB2312" w:eastAsia="仿宋_GB2312" w:hAnsi="Times New Roman" w:cs="宋体" w:hint="eastAsia"/>
          <w:bCs/>
          <w:color w:val="000000"/>
          <w:kern w:val="0"/>
          <w:sz w:val="32"/>
          <w:szCs w:val="32"/>
        </w:rPr>
        <w:t>年全国大学英语四、六级考试延期，大学英语四、六级成绩暂不作为今年本科生推免资格审查的前置条件。</w:t>
      </w:r>
    </w:p>
    <w:p w:rsidR="00A80299" w:rsidRPr="0025776E" w:rsidRDefault="00EB3367"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hint="eastAsia"/>
          <w:spacing w:val="-2"/>
          <w:kern w:val="0"/>
          <w:sz w:val="32"/>
          <w:szCs w:val="32"/>
        </w:rPr>
        <w:t>六、在本科期间，第二外语考试通过大学法语四级、或大学德语四级、或大学日语四级、或大学俄语四级，或者在日语能力考试</w:t>
      </w:r>
      <w:r w:rsidRPr="0025776E">
        <w:rPr>
          <w:rFonts w:ascii="Times New Roman" w:eastAsia="仿宋_GB2312" w:hAnsi="Times New Roman" w:cs="Times New Roman" w:hint="eastAsia"/>
          <w:spacing w:val="-2"/>
          <w:kern w:val="0"/>
          <w:sz w:val="32"/>
          <w:szCs w:val="32"/>
        </w:rPr>
        <w:t>1</w:t>
      </w:r>
      <w:r w:rsidRPr="0025776E">
        <w:rPr>
          <w:rFonts w:ascii="Times New Roman" w:eastAsia="仿宋_GB2312" w:hAnsi="Times New Roman" w:cs="Times New Roman" w:hint="eastAsia"/>
          <w:spacing w:val="-2"/>
          <w:kern w:val="0"/>
          <w:sz w:val="32"/>
          <w:szCs w:val="32"/>
        </w:rPr>
        <w:t>级、法语水平考试</w:t>
      </w:r>
      <w:r w:rsidRPr="0025776E">
        <w:rPr>
          <w:rFonts w:ascii="Times New Roman" w:eastAsia="仿宋_GB2312" w:hAnsi="Times New Roman" w:cs="Times New Roman" w:hint="eastAsia"/>
          <w:spacing w:val="-2"/>
          <w:kern w:val="0"/>
          <w:sz w:val="32"/>
          <w:szCs w:val="32"/>
        </w:rPr>
        <w:t>TEF B1</w:t>
      </w:r>
      <w:r w:rsidRPr="0025776E">
        <w:rPr>
          <w:rFonts w:ascii="Times New Roman" w:eastAsia="仿宋_GB2312" w:hAnsi="Times New Roman" w:cs="Times New Roman" w:hint="eastAsia"/>
          <w:spacing w:val="-2"/>
          <w:kern w:val="0"/>
          <w:sz w:val="32"/>
          <w:szCs w:val="32"/>
        </w:rPr>
        <w:t>、德语欧标等级考试</w:t>
      </w:r>
      <w:r w:rsidRPr="0025776E">
        <w:rPr>
          <w:rFonts w:ascii="Times New Roman" w:eastAsia="仿宋_GB2312" w:hAnsi="Times New Roman" w:cs="Times New Roman" w:hint="eastAsia"/>
          <w:spacing w:val="-2"/>
          <w:kern w:val="0"/>
          <w:sz w:val="32"/>
          <w:szCs w:val="32"/>
        </w:rPr>
        <w:t xml:space="preserve"> B1</w:t>
      </w:r>
      <w:r w:rsidRPr="0025776E">
        <w:rPr>
          <w:rFonts w:ascii="Times New Roman" w:eastAsia="仿宋_GB2312" w:hAnsi="Times New Roman" w:cs="Times New Roman" w:hint="eastAsia"/>
          <w:spacing w:val="-2"/>
          <w:kern w:val="0"/>
          <w:sz w:val="32"/>
          <w:szCs w:val="32"/>
        </w:rPr>
        <w:t>、俄罗斯联邦对外俄语等级考试</w:t>
      </w:r>
      <w:r w:rsidRPr="0025776E">
        <w:rPr>
          <w:rFonts w:ascii="Times New Roman" w:eastAsia="仿宋_GB2312" w:hAnsi="Times New Roman" w:cs="Times New Roman" w:hint="eastAsia"/>
          <w:spacing w:val="-2"/>
          <w:kern w:val="0"/>
          <w:sz w:val="32"/>
          <w:szCs w:val="32"/>
        </w:rPr>
        <w:t>B1</w:t>
      </w:r>
      <w:r w:rsidRPr="0025776E">
        <w:rPr>
          <w:rFonts w:ascii="Times New Roman" w:eastAsia="仿宋_GB2312" w:hAnsi="Times New Roman" w:cs="Times New Roman" w:hint="eastAsia"/>
          <w:spacing w:val="-2"/>
          <w:kern w:val="0"/>
          <w:sz w:val="32"/>
          <w:szCs w:val="32"/>
        </w:rPr>
        <w:t>中达到相应水平者，或者顺利完成国际翻译学院第二外语辅修课程的学生，同等条件下可优先考虑。</w:t>
      </w:r>
    </w:p>
    <w:p w:rsidR="00322340"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七、课程成</w:t>
      </w:r>
      <w:r w:rsidR="002D1CDD" w:rsidRPr="0025776E">
        <w:rPr>
          <w:rFonts w:ascii="Times New Roman" w:eastAsia="仿宋_GB2312" w:hAnsi="Times New Roman" w:cs="Times New Roman"/>
          <w:spacing w:val="-2"/>
          <w:kern w:val="0"/>
          <w:sz w:val="32"/>
          <w:szCs w:val="32"/>
        </w:rPr>
        <w:t>绩计算时段为</w:t>
      </w:r>
      <w:r w:rsidR="002D1CDD" w:rsidRPr="0025776E">
        <w:rPr>
          <w:rFonts w:ascii="Times New Roman" w:eastAsia="仿宋_GB2312" w:hAnsi="Times New Roman" w:cs="Times New Roman" w:hint="eastAsia"/>
          <w:spacing w:val="-2"/>
          <w:kern w:val="0"/>
          <w:sz w:val="32"/>
          <w:szCs w:val="32"/>
        </w:rPr>
        <w:t>：</w:t>
      </w:r>
      <w:r w:rsidR="002D1CDD" w:rsidRPr="0025776E">
        <w:rPr>
          <w:rFonts w:ascii="Times New Roman" w:eastAsia="仿宋_GB2312" w:hAnsi="Times New Roman" w:cs="Times New Roman"/>
          <w:spacing w:val="-2"/>
          <w:kern w:val="0"/>
          <w:sz w:val="32"/>
          <w:szCs w:val="32"/>
        </w:rPr>
        <w:t>四年制本科生按一至三年级，五年制本科生按一至四年级</w:t>
      </w:r>
      <w:r w:rsidR="00322340" w:rsidRPr="0025776E">
        <w:rPr>
          <w:rFonts w:ascii="Times New Roman" w:eastAsia="仿宋_GB2312" w:hAnsi="Times New Roman" w:cs="Times New Roman" w:hint="eastAsia"/>
          <w:spacing w:val="-2"/>
          <w:kern w:val="0"/>
          <w:sz w:val="32"/>
          <w:szCs w:val="32"/>
        </w:rPr>
        <w:t>。</w:t>
      </w:r>
    </w:p>
    <w:p w:rsidR="00A279A2" w:rsidRPr="0025776E" w:rsidRDefault="00322340"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八</w:t>
      </w:r>
      <w:r w:rsidR="00A279A2" w:rsidRPr="0025776E">
        <w:rPr>
          <w:rFonts w:ascii="Times New Roman" w:eastAsia="仿宋_GB2312" w:hAnsi="Times New Roman" w:cs="Times New Roman"/>
          <w:spacing w:val="-2"/>
          <w:kern w:val="0"/>
          <w:sz w:val="32"/>
          <w:szCs w:val="32"/>
        </w:rPr>
        <w:t>、在</w:t>
      </w:r>
      <w:r w:rsidR="00A279A2" w:rsidRPr="0025776E">
        <w:rPr>
          <w:rFonts w:ascii="Times New Roman" w:eastAsia="仿宋_GB2312" w:hAnsi="Times New Roman" w:cs="Times New Roman" w:hint="eastAsia"/>
          <w:spacing w:val="-2"/>
          <w:kern w:val="0"/>
          <w:sz w:val="32"/>
          <w:szCs w:val="32"/>
        </w:rPr>
        <w:t>校期间参军入伍，且在部队荣立二等功及以上，且已退役的应届本科毕业生，符合研究生报名条件可获得我校免试攻读研究生学位推荐资格。在校期间参军入伍，且已退役的应届本科毕业生，同等条件下可优先考虑。</w:t>
      </w:r>
    </w:p>
    <w:p w:rsidR="00A80299" w:rsidRPr="0025776E" w:rsidRDefault="00322340"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hint="eastAsia"/>
          <w:spacing w:val="-2"/>
          <w:kern w:val="0"/>
          <w:sz w:val="32"/>
          <w:szCs w:val="32"/>
        </w:rPr>
        <w:t>九、</w:t>
      </w:r>
      <w:r w:rsidRPr="0025776E">
        <w:rPr>
          <w:rFonts w:ascii="Times New Roman" w:eastAsia="仿宋_GB2312" w:hAnsi="Times New Roman" w:cs="Times New Roman"/>
          <w:spacing w:val="-2"/>
          <w:kern w:val="0"/>
          <w:sz w:val="32"/>
          <w:szCs w:val="32"/>
        </w:rPr>
        <w:t>本科联合培养项目的学生不参加免试攻读研究生学位推荐资格认定。</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十、</w:t>
      </w:r>
      <w:r w:rsidR="00322340" w:rsidRPr="0025776E">
        <w:rPr>
          <w:rFonts w:ascii="Times New Roman" w:eastAsia="仿宋_GB2312" w:hAnsi="Times New Roman" w:cs="Times New Roman" w:hint="eastAsia"/>
          <w:spacing w:val="-2"/>
          <w:kern w:val="0"/>
          <w:sz w:val="32"/>
          <w:szCs w:val="32"/>
        </w:rPr>
        <w:t>各学院（直属系）可在学校要求的推荐条件基础上，制定具体推荐排序细则。</w:t>
      </w:r>
    </w:p>
    <w:p w:rsidR="00322340" w:rsidRPr="0025776E" w:rsidRDefault="00322340"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十一</w:t>
      </w:r>
      <w:r w:rsidR="009874C2" w:rsidRPr="0025776E">
        <w:rPr>
          <w:rFonts w:ascii="Times New Roman" w:eastAsia="仿宋_GB2312" w:hAnsi="Times New Roman" w:cs="Times New Roman"/>
          <w:spacing w:val="-2"/>
          <w:kern w:val="0"/>
          <w:sz w:val="32"/>
          <w:szCs w:val="32"/>
        </w:rPr>
        <w:t>、各</w:t>
      </w:r>
      <w:r w:rsidR="00E872B2" w:rsidRPr="0025776E">
        <w:rPr>
          <w:rFonts w:ascii="Times New Roman" w:eastAsia="仿宋_GB2312" w:hAnsi="Times New Roman" w:cs="Times New Roman" w:hint="eastAsia"/>
          <w:spacing w:val="-2"/>
          <w:kern w:val="0"/>
          <w:sz w:val="32"/>
          <w:szCs w:val="32"/>
        </w:rPr>
        <w:t>学院（直属系）须向学生说明并要求其应慎重考虑后再决定申请与否。凡是被本校或外校拟录取的被推荐者，学校将不允许其放弃免试攻读研究生学位的名额。</w:t>
      </w:r>
    </w:p>
    <w:p w:rsidR="00A80299" w:rsidRPr="0025776E" w:rsidRDefault="00322340"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十二、获</w:t>
      </w:r>
      <w:r w:rsidR="00E872B2" w:rsidRPr="0025776E">
        <w:rPr>
          <w:rFonts w:ascii="Times New Roman" w:eastAsia="仿宋_GB2312" w:hAnsi="Times New Roman" w:cs="Times New Roman" w:hint="eastAsia"/>
          <w:spacing w:val="-2"/>
          <w:kern w:val="0"/>
          <w:sz w:val="32"/>
          <w:szCs w:val="32"/>
        </w:rPr>
        <w:t>得我校免试攻读研究生学位推荐资格且拟被录取的学生，学校教务部不再受理其本科成绩单、绩点排名证明、在学证明和学校推荐信函等材料的申请。</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十三、报送材料</w:t>
      </w:r>
    </w:p>
    <w:p w:rsidR="00027748" w:rsidRPr="0025776E" w:rsidRDefault="00027748"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各单位应及时通知</w:t>
      </w:r>
      <w:r w:rsidRPr="0025776E">
        <w:rPr>
          <w:rFonts w:ascii="Times New Roman" w:eastAsia="仿宋_GB2312" w:hAnsi="Times New Roman" w:cs="Times New Roman"/>
          <w:spacing w:val="-2"/>
          <w:kern w:val="0"/>
          <w:sz w:val="32"/>
          <w:szCs w:val="32"/>
        </w:rPr>
        <w:t>202</w:t>
      </w:r>
      <w:r w:rsidR="002D1CDD" w:rsidRPr="0025776E">
        <w:rPr>
          <w:rFonts w:ascii="Times New Roman" w:eastAsia="仿宋_GB2312" w:hAnsi="Times New Roman" w:cs="Times New Roman"/>
          <w:spacing w:val="-2"/>
          <w:kern w:val="0"/>
          <w:sz w:val="32"/>
          <w:szCs w:val="32"/>
        </w:rPr>
        <w:t>1</w:t>
      </w:r>
      <w:r w:rsidRPr="0025776E">
        <w:rPr>
          <w:rFonts w:ascii="Times New Roman" w:eastAsia="仿宋_GB2312" w:hAnsi="Times New Roman" w:cs="Times New Roman"/>
          <w:spacing w:val="-2"/>
          <w:kern w:val="0"/>
          <w:sz w:val="32"/>
          <w:szCs w:val="32"/>
        </w:rPr>
        <w:t>届全日制本科应届毕业生</w:t>
      </w:r>
      <w:r w:rsidR="00DA55C3"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spacing w:val="-2"/>
          <w:kern w:val="0"/>
          <w:sz w:val="32"/>
          <w:szCs w:val="32"/>
        </w:rPr>
        <w:t>下发</w:t>
      </w:r>
      <w:r w:rsidR="00DA55C3" w:rsidRPr="0025776E">
        <w:rPr>
          <w:rFonts w:ascii="Times New Roman" w:eastAsia="仿宋_GB2312" w:hAnsi="Times New Roman" w:cs="Times New Roman"/>
          <w:spacing w:val="-2"/>
          <w:kern w:val="0"/>
          <w:sz w:val="32"/>
          <w:szCs w:val="32"/>
        </w:rPr>
        <w:t>并组织本单位符合条件的学生填报</w:t>
      </w:r>
      <w:r w:rsidRPr="0025776E">
        <w:rPr>
          <w:rFonts w:ascii="Times New Roman" w:eastAsia="仿宋_GB2312" w:hAnsi="Times New Roman" w:cs="Times New Roman"/>
          <w:spacing w:val="-2"/>
          <w:kern w:val="0"/>
          <w:sz w:val="32"/>
          <w:szCs w:val="32"/>
        </w:rPr>
        <w:t>《中山大学应届本科毕业生免试攻读研究生学位推荐资格申请表》（见附件</w:t>
      </w:r>
      <w:r w:rsidRPr="0025776E">
        <w:rPr>
          <w:rFonts w:ascii="Times New Roman" w:eastAsia="仿宋_GB2312" w:hAnsi="Times New Roman" w:cs="Times New Roman"/>
          <w:spacing w:val="-2"/>
          <w:kern w:val="0"/>
          <w:sz w:val="32"/>
          <w:szCs w:val="32"/>
        </w:rPr>
        <w:t>2</w:t>
      </w:r>
      <w:r w:rsidRPr="0025776E">
        <w:rPr>
          <w:rFonts w:ascii="Times New Roman" w:eastAsia="仿宋_GB2312" w:hAnsi="Times New Roman" w:cs="Times New Roman"/>
          <w:spacing w:val="-2"/>
          <w:kern w:val="0"/>
          <w:sz w:val="32"/>
          <w:szCs w:val="32"/>
        </w:rPr>
        <w:t>），按照有关要求</w:t>
      </w:r>
      <w:r w:rsidR="00DA55C3" w:rsidRPr="0025776E">
        <w:rPr>
          <w:rFonts w:ascii="Times New Roman" w:eastAsia="仿宋_GB2312" w:hAnsi="Times New Roman" w:cs="Times New Roman"/>
          <w:spacing w:val="-2"/>
          <w:kern w:val="0"/>
          <w:sz w:val="32"/>
          <w:szCs w:val="32"/>
        </w:rPr>
        <w:t>汇总审核并</w:t>
      </w:r>
      <w:r w:rsidRPr="0025776E">
        <w:rPr>
          <w:rFonts w:ascii="Times New Roman" w:eastAsia="仿宋_GB2312" w:hAnsi="Times New Roman" w:cs="Times New Roman"/>
          <w:spacing w:val="-2"/>
          <w:kern w:val="0"/>
          <w:sz w:val="32"/>
          <w:szCs w:val="32"/>
        </w:rPr>
        <w:t>填写《中山大学</w:t>
      </w:r>
      <w:r w:rsidRPr="0025776E">
        <w:rPr>
          <w:rFonts w:ascii="Times New Roman" w:eastAsia="仿宋_GB2312" w:hAnsi="Times New Roman" w:cs="Times New Roman"/>
          <w:spacing w:val="-2"/>
          <w:kern w:val="0"/>
          <w:sz w:val="32"/>
          <w:szCs w:val="32"/>
        </w:rPr>
        <w:t>202</w:t>
      </w:r>
      <w:r w:rsidR="00EF04C0" w:rsidRPr="0025776E">
        <w:rPr>
          <w:rFonts w:ascii="Times New Roman" w:eastAsia="仿宋_GB2312" w:hAnsi="Times New Roman" w:cs="Times New Roman"/>
          <w:spacing w:val="-2"/>
          <w:kern w:val="0"/>
          <w:sz w:val="32"/>
          <w:szCs w:val="32"/>
        </w:rPr>
        <w:t>1</w:t>
      </w:r>
      <w:r w:rsidRPr="0025776E">
        <w:rPr>
          <w:rFonts w:ascii="Times New Roman" w:eastAsia="仿宋_GB2312" w:hAnsi="Times New Roman" w:cs="Times New Roman"/>
          <w:spacing w:val="-2"/>
          <w:kern w:val="0"/>
          <w:sz w:val="32"/>
          <w:szCs w:val="32"/>
        </w:rPr>
        <w:t>届本科毕业生免试攻读研究生学位推荐资格情况一览表》（见附件</w:t>
      </w:r>
      <w:r w:rsidRPr="0025776E">
        <w:rPr>
          <w:rFonts w:ascii="Times New Roman" w:eastAsia="仿宋_GB2312" w:hAnsi="Times New Roman" w:cs="Times New Roman"/>
          <w:spacing w:val="-2"/>
          <w:kern w:val="0"/>
          <w:sz w:val="32"/>
          <w:szCs w:val="32"/>
        </w:rPr>
        <w:t>3</w:t>
      </w:r>
      <w:r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（一）《</w:t>
      </w:r>
      <w:r w:rsidR="00AC52C2" w:rsidRPr="0025776E">
        <w:rPr>
          <w:rFonts w:ascii="Times New Roman" w:eastAsia="仿宋_GB2312" w:hAnsi="Times New Roman" w:cs="Times New Roman"/>
          <w:spacing w:val="-2"/>
          <w:kern w:val="0"/>
          <w:sz w:val="32"/>
          <w:szCs w:val="32"/>
        </w:rPr>
        <w:t>学院（直属系）</w:t>
      </w:r>
      <w:r w:rsidRPr="0025776E">
        <w:rPr>
          <w:rFonts w:ascii="Times New Roman" w:eastAsia="仿宋_GB2312" w:hAnsi="Times New Roman" w:cs="Times New Roman"/>
          <w:spacing w:val="-2"/>
          <w:kern w:val="0"/>
          <w:sz w:val="32"/>
          <w:szCs w:val="32"/>
        </w:rPr>
        <w:t>20</w:t>
      </w:r>
      <w:r w:rsidR="00EF04C0" w:rsidRPr="0025776E">
        <w:rPr>
          <w:rFonts w:ascii="Times New Roman" w:eastAsia="仿宋_GB2312" w:hAnsi="Times New Roman" w:cs="Times New Roman"/>
          <w:spacing w:val="-2"/>
          <w:kern w:val="0"/>
          <w:sz w:val="32"/>
          <w:szCs w:val="32"/>
        </w:rPr>
        <w:t>21</w:t>
      </w:r>
      <w:r w:rsidRPr="0025776E">
        <w:rPr>
          <w:rFonts w:ascii="Times New Roman" w:eastAsia="仿宋_GB2312" w:hAnsi="Times New Roman" w:cs="Times New Roman"/>
          <w:spacing w:val="-2"/>
          <w:kern w:val="0"/>
          <w:sz w:val="32"/>
          <w:szCs w:val="32"/>
        </w:rPr>
        <w:t>届本科毕业生免试攻读研究生学位推荐资格遴选工作小组一览表》</w:t>
      </w:r>
      <w:r w:rsidR="00DA55C3" w:rsidRPr="0025776E">
        <w:rPr>
          <w:rFonts w:ascii="Times New Roman" w:eastAsia="仿宋_GB2312" w:hAnsi="Times New Roman" w:cs="Times New Roman" w:hint="eastAsia"/>
          <w:spacing w:val="-2"/>
          <w:kern w:val="0"/>
          <w:sz w:val="32"/>
          <w:szCs w:val="32"/>
        </w:rPr>
        <w:t>（附件</w:t>
      </w:r>
      <w:r w:rsidR="00DA55C3" w:rsidRPr="0025776E">
        <w:rPr>
          <w:rFonts w:ascii="Times New Roman" w:eastAsia="仿宋_GB2312" w:hAnsi="Times New Roman" w:cs="Times New Roman" w:hint="eastAsia"/>
          <w:spacing w:val="-2"/>
          <w:kern w:val="0"/>
          <w:sz w:val="32"/>
          <w:szCs w:val="32"/>
        </w:rPr>
        <w:t>1</w:t>
      </w:r>
      <w:r w:rsidR="00DA55C3" w:rsidRPr="0025776E">
        <w:rPr>
          <w:rFonts w:ascii="Times New Roman" w:eastAsia="仿宋_GB2312" w:hAnsi="Times New Roman" w:cs="Times New Roman" w:hint="eastAsia"/>
          <w:spacing w:val="-2"/>
          <w:kern w:val="0"/>
          <w:sz w:val="32"/>
          <w:szCs w:val="32"/>
        </w:rPr>
        <w:t>）</w:t>
      </w:r>
      <w:r w:rsidR="00DA55C3" w:rsidRPr="0025776E">
        <w:rPr>
          <w:rFonts w:ascii="Times New Roman" w:eastAsia="仿宋_GB2312" w:hAnsi="Times New Roman" w:cs="Times New Roman"/>
          <w:spacing w:val="-2"/>
          <w:kern w:val="0"/>
          <w:sz w:val="32"/>
          <w:szCs w:val="32"/>
        </w:rPr>
        <w:t>，</w:t>
      </w:r>
      <w:r w:rsidR="00E22359" w:rsidRPr="0025776E">
        <w:rPr>
          <w:rFonts w:ascii="Times New Roman" w:eastAsia="仿宋_GB2312" w:hAnsi="Times New Roman" w:cs="Times New Roman" w:hint="eastAsia"/>
          <w:spacing w:val="-2"/>
          <w:kern w:val="0"/>
          <w:sz w:val="32"/>
          <w:szCs w:val="32"/>
        </w:rPr>
        <w:t>须加盖学院公章并</w:t>
      </w:r>
      <w:r w:rsidRPr="0025776E">
        <w:rPr>
          <w:rFonts w:ascii="Times New Roman" w:eastAsia="仿宋_GB2312" w:hAnsi="Times New Roman" w:cs="Times New Roman"/>
          <w:spacing w:val="-2"/>
          <w:kern w:val="0"/>
          <w:sz w:val="32"/>
          <w:szCs w:val="32"/>
        </w:rPr>
        <w:t>于</w:t>
      </w:r>
      <w:r w:rsidRPr="0025776E">
        <w:rPr>
          <w:rFonts w:ascii="Times New Roman" w:eastAsia="仿宋_GB2312" w:hAnsi="Times New Roman" w:cs="Times New Roman"/>
          <w:spacing w:val="-2"/>
          <w:kern w:val="0"/>
          <w:sz w:val="32"/>
          <w:szCs w:val="32"/>
        </w:rPr>
        <w:t>9</w:t>
      </w:r>
      <w:r w:rsidRPr="0025776E">
        <w:rPr>
          <w:rFonts w:ascii="Times New Roman" w:eastAsia="仿宋_GB2312" w:hAnsi="Times New Roman" w:cs="Times New Roman"/>
          <w:spacing w:val="-2"/>
          <w:kern w:val="0"/>
          <w:sz w:val="32"/>
          <w:szCs w:val="32"/>
        </w:rPr>
        <w:t>月</w:t>
      </w:r>
      <w:r w:rsidRPr="0025776E">
        <w:rPr>
          <w:rFonts w:ascii="Times New Roman" w:eastAsia="仿宋_GB2312" w:hAnsi="Times New Roman" w:cs="Times New Roman" w:hint="eastAsia"/>
          <w:spacing w:val="-2"/>
          <w:kern w:val="0"/>
          <w:sz w:val="32"/>
          <w:szCs w:val="32"/>
        </w:rPr>
        <w:t>3</w:t>
      </w:r>
      <w:r w:rsidRPr="0025776E">
        <w:rPr>
          <w:rFonts w:ascii="Times New Roman" w:eastAsia="仿宋_GB2312" w:hAnsi="Times New Roman" w:cs="Times New Roman"/>
          <w:spacing w:val="-2"/>
          <w:kern w:val="0"/>
          <w:sz w:val="32"/>
          <w:szCs w:val="32"/>
        </w:rPr>
        <w:t>日前报送</w:t>
      </w:r>
      <w:r w:rsidR="00E22359" w:rsidRPr="0025776E">
        <w:rPr>
          <w:rFonts w:ascii="Times New Roman" w:eastAsia="仿宋_GB2312" w:hAnsi="Times New Roman" w:cs="Times New Roman"/>
          <w:spacing w:val="-2"/>
          <w:kern w:val="0"/>
          <w:sz w:val="32"/>
          <w:szCs w:val="32"/>
        </w:rPr>
        <w:t>PDF</w:t>
      </w:r>
      <w:r w:rsidR="00E22359" w:rsidRPr="0025776E">
        <w:rPr>
          <w:rFonts w:ascii="Times New Roman" w:eastAsia="仿宋_GB2312" w:hAnsi="Times New Roman" w:cs="Times New Roman"/>
          <w:spacing w:val="-2"/>
          <w:kern w:val="0"/>
          <w:sz w:val="32"/>
          <w:szCs w:val="32"/>
        </w:rPr>
        <w:t>扫描件</w:t>
      </w:r>
      <w:r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（二）《中山大学应届本科毕业生免试攻读研究生学位推荐资格申请表》</w:t>
      </w:r>
      <w:r w:rsidR="00DA55C3" w:rsidRPr="0025776E">
        <w:rPr>
          <w:rFonts w:ascii="Times New Roman" w:eastAsia="仿宋_GB2312" w:hAnsi="Times New Roman" w:cs="Times New Roman" w:hint="eastAsia"/>
          <w:spacing w:val="-2"/>
          <w:kern w:val="0"/>
          <w:sz w:val="32"/>
          <w:szCs w:val="32"/>
        </w:rPr>
        <w:t>（附件</w:t>
      </w:r>
      <w:r w:rsidR="00DA55C3" w:rsidRPr="0025776E">
        <w:rPr>
          <w:rFonts w:ascii="Times New Roman" w:eastAsia="仿宋_GB2312" w:hAnsi="Times New Roman" w:cs="Times New Roman" w:hint="eastAsia"/>
          <w:spacing w:val="-2"/>
          <w:kern w:val="0"/>
          <w:sz w:val="32"/>
          <w:szCs w:val="32"/>
        </w:rPr>
        <w:t>2</w:t>
      </w:r>
      <w:r w:rsidR="00DA55C3" w:rsidRPr="0025776E">
        <w:rPr>
          <w:rFonts w:ascii="Times New Roman" w:eastAsia="仿宋_GB2312" w:hAnsi="Times New Roman" w:cs="Times New Roman" w:hint="eastAsia"/>
          <w:spacing w:val="-2"/>
          <w:kern w:val="0"/>
          <w:sz w:val="32"/>
          <w:szCs w:val="32"/>
        </w:rPr>
        <w:t>）</w:t>
      </w:r>
      <w:r w:rsidR="0025776E"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spacing w:val="-2"/>
          <w:kern w:val="0"/>
          <w:sz w:val="32"/>
          <w:szCs w:val="32"/>
        </w:rPr>
        <w:t>《中山大学</w:t>
      </w:r>
      <w:r w:rsidRPr="0025776E">
        <w:rPr>
          <w:rFonts w:ascii="Times New Roman" w:eastAsia="仿宋_GB2312" w:hAnsi="Times New Roman" w:cs="Times New Roman"/>
          <w:spacing w:val="-2"/>
          <w:kern w:val="0"/>
          <w:sz w:val="32"/>
          <w:szCs w:val="32"/>
        </w:rPr>
        <w:t>20</w:t>
      </w:r>
      <w:r w:rsidR="00EF04C0" w:rsidRPr="0025776E">
        <w:rPr>
          <w:rFonts w:ascii="Times New Roman" w:eastAsia="仿宋_GB2312" w:hAnsi="Times New Roman" w:cs="Times New Roman"/>
          <w:spacing w:val="-2"/>
          <w:kern w:val="0"/>
          <w:sz w:val="32"/>
          <w:szCs w:val="32"/>
        </w:rPr>
        <w:t>21</w:t>
      </w:r>
      <w:r w:rsidRPr="0025776E">
        <w:rPr>
          <w:rFonts w:ascii="Times New Roman" w:eastAsia="仿宋_GB2312" w:hAnsi="Times New Roman" w:cs="Times New Roman"/>
          <w:spacing w:val="-2"/>
          <w:kern w:val="0"/>
          <w:sz w:val="32"/>
          <w:szCs w:val="32"/>
        </w:rPr>
        <w:t>届本科毕业生免试攻读研究生学位推荐资格情况一览表》</w:t>
      </w:r>
      <w:r w:rsidR="00DA55C3" w:rsidRPr="0025776E">
        <w:rPr>
          <w:rFonts w:ascii="Times New Roman" w:eastAsia="仿宋_GB2312" w:hAnsi="Times New Roman" w:cs="Times New Roman" w:hint="eastAsia"/>
          <w:spacing w:val="-2"/>
          <w:kern w:val="0"/>
          <w:sz w:val="32"/>
          <w:szCs w:val="32"/>
        </w:rPr>
        <w:t>（附件</w:t>
      </w:r>
      <w:r w:rsidR="00DA55C3" w:rsidRPr="0025776E">
        <w:rPr>
          <w:rFonts w:ascii="Times New Roman" w:eastAsia="仿宋_GB2312" w:hAnsi="Times New Roman" w:cs="Times New Roman" w:hint="eastAsia"/>
          <w:spacing w:val="-2"/>
          <w:kern w:val="0"/>
          <w:sz w:val="32"/>
          <w:szCs w:val="32"/>
        </w:rPr>
        <w:t>3</w:t>
      </w:r>
      <w:r w:rsidR="00DA55C3"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spacing w:val="-2"/>
          <w:kern w:val="0"/>
          <w:sz w:val="32"/>
          <w:szCs w:val="32"/>
        </w:rPr>
        <w:t>要求标注推荐排序和严格按下达的</w:t>
      </w:r>
      <w:r w:rsidR="00D807A6" w:rsidRPr="0025776E">
        <w:rPr>
          <w:rFonts w:ascii="Times New Roman" w:eastAsia="仿宋_GB2312" w:hAnsi="Times New Roman" w:cs="Times New Roman"/>
          <w:spacing w:val="-2"/>
          <w:kern w:val="0"/>
          <w:sz w:val="32"/>
          <w:szCs w:val="32"/>
        </w:rPr>
        <w:t>推荐名额数</w:t>
      </w:r>
      <w:r w:rsidRPr="0025776E">
        <w:rPr>
          <w:rFonts w:ascii="Times New Roman" w:eastAsia="仿宋_GB2312" w:hAnsi="Times New Roman" w:cs="Times New Roman"/>
          <w:spacing w:val="-2"/>
          <w:kern w:val="0"/>
          <w:sz w:val="32"/>
          <w:szCs w:val="32"/>
        </w:rPr>
        <w:t>报送。</w:t>
      </w:r>
      <w:r w:rsidR="0025776E" w:rsidRPr="0025776E">
        <w:rPr>
          <w:rFonts w:ascii="Times New Roman" w:eastAsia="仿宋_GB2312" w:hAnsi="Times New Roman" w:cs="Times New Roman" w:hint="eastAsia"/>
          <w:spacing w:val="-2"/>
          <w:kern w:val="0"/>
          <w:sz w:val="32"/>
          <w:szCs w:val="32"/>
        </w:rPr>
        <w:t>纸质版</w:t>
      </w:r>
      <w:r w:rsidR="0025776E" w:rsidRPr="0025776E">
        <w:rPr>
          <w:rFonts w:ascii="Times New Roman" w:eastAsia="仿宋_GB2312" w:hAnsi="Times New Roman" w:cs="Times New Roman"/>
          <w:spacing w:val="-2"/>
          <w:kern w:val="0"/>
          <w:sz w:val="32"/>
          <w:szCs w:val="32"/>
        </w:rPr>
        <w:t>一式</w:t>
      </w:r>
      <w:r w:rsidR="0025776E" w:rsidRPr="0025776E">
        <w:rPr>
          <w:rFonts w:ascii="Times New Roman" w:eastAsia="仿宋_GB2312" w:hAnsi="Times New Roman" w:cs="Times New Roman" w:hint="eastAsia"/>
          <w:spacing w:val="-2"/>
          <w:kern w:val="0"/>
          <w:sz w:val="32"/>
          <w:szCs w:val="32"/>
        </w:rPr>
        <w:t>一</w:t>
      </w:r>
      <w:r w:rsidR="0025776E" w:rsidRPr="0025776E">
        <w:rPr>
          <w:rFonts w:ascii="Times New Roman" w:eastAsia="仿宋_GB2312" w:hAnsi="Times New Roman" w:cs="Times New Roman"/>
          <w:spacing w:val="-2"/>
          <w:kern w:val="0"/>
          <w:sz w:val="32"/>
          <w:szCs w:val="32"/>
        </w:rPr>
        <w:t>份</w:t>
      </w:r>
      <w:r w:rsidR="0025776E" w:rsidRPr="0025776E">
        <w:rPr>
          <w:rFonts w:ascii="Times New Roman" w:eastAsia="仿宋_GB2312" w:hAnsi="Times New Roman" w:cs="Times New Roman" w:hint="eastAsia"/>
          <w:spacing w:val="-2"/>
          <w:kern w:val="0"/>
          <w:sz w:val="32"/>
          <w:szCs w:val="32"/>
        </w:rPr>
        <w:t>须由学院领导签字及加盖公章，</w:t>
      </w:r>
      <w:r w:rsidR="0025776E" w:rsidRPr="0025776E">
        <w:rPr>
          <w:rFonts w:ascii="Times New Roman" w:eastAsia="仿宋_GB2312" w:hAnsi="Times New Roman" w:cs="Times New Roman" w:hint="eastAsia"/>
          <w:spacing w:val="-2"/>
          <w:kern w:val="0"/>
          <w:sz w:val="32"/>
          <w:szCs w:val="32"/>
          <w:u w:val="single"/>
        </w:rPr>
        <w:t>须在推荐名额数下达后立即报送（报送截止时间将另行通知，预计</w:t>
      </w:r>
      <w:r w:rsidR="0025776E" w:rsidRPr="0025776E">
        <w:rPr>
          <w:rFonts w:ascii="Times New Roman" w:eastAsia="仿宋_GB2312" w:hAnsi="Times New Roman" w:cs="Times New Roman" w:hint="eastAsia"/>
          <w:spacing w:val="-2"/>
          <w:kern w:val="0"/>
          <w:sz w:val="32"/>
          <w:szCs w:val="32"/>
          <w:u w:val="single"/>
        </w:rPr>
        <w:t>9</w:t>
      </w:r>
      <w:r w:rsidR="0025776E" w:rsidRPr="0025776E">
        <w:rPr>
          <w:rFonts w:ascii="Times New Roman" w:eastAsia="仿宋_GB2312" w:hAnsi="Times New Roman" w:cs="Times New Roman" w:hint="eastAsia"/>
          <w:spacing w:val="-2"/>
          <w:kern w:val="0"/>
          <w:sz w:val="32"/>
          <w:szCs w:val="32"/>
          <w:u w:val="single"/>
        </w:rPr>
        <w:t>月</w:t>
      </w:r>
      <w:r w:rsidR="0025776E" w:rsidRPr="0025776E">
        <w:rPr>
          <w:rFonts w:ascii="Times New Roman" w:eastAsia="仿宋_GB2312" w:hAnsi="Times New Roman" w:cs="Times New Roman"/>
          <w:spacing w:val="-2"/>
          <w:kern w:val="0"/>
          <w:sz w:val="32"/>
          <w:szCs w:val="32"/>
          <w:u w:val="single"/>
        </w:rPr>
        <w:t>5</w:t>
      </w:r>
      <w:r w:rsidR="0025776E" w:rsidRPr="0025776E">
        <w:rPr>
          <w:rFonts w:ascii="Times New Roman" w:eastAsia="仿宋_GB2312" w:hAnsi="Times New Roman" w:cs="Times New Roman" w:hint="eastAsia"/>
          <w:spacing w:val="-2"/>
          <w:kern w:val="0"/>
          <w:sz w:val="32"/>
          <w:szCs w:val="32"/>
          <w:u w:val="single"/>
        </w:rPr>
        <w:t>日至</w:t>
      </w:r>
      <w:r w:rsidR="0025776E" w:rsidRPr="0025776E">
        <w:rPr>
          <w:rFonts w:ascii="Times New Roman" w:eastAsia="仿宋_GB2312" w:hAnsi="Times New Roman" w:cs="Times New Roman" w:hint="eastAsia"/>
          <w:spacing w:val="-2"/>
          <w:kern w:val="0"/>
          <w:sz w:val="32"/>
          <w:szCs w:val="32"/>
          <w:u w:val="single"/>
        </w:rPr>
        <w:t>9</w:t>
      </w:r>
      <w:r w:rsidR="0025776E" w:rsidRPr="0025776E">
        <w:rPr>
          <w:rFonts w:ascii="Times New Roman" w:eastAsia="仿宋_GB2312" w:hAnsi="Times New Roman" w:cs="Times New Roman" w:hint="eastAsia"/>
          <w:spacing w:val="-2"/>
          <w:kern w:val="0"/>
          <w:sz w:val="32"/>
          <w:szCs w:val="32"/>
          <w:u w:val="single"/>
        </w:rPr>
        <w:t>月中旬）</w:t>
      </w:r>
      <w:r w:rsidR="0025776E" w:rsidRPr="0025776E">
        <w:rPr>
          <w:rFonts w:ascii="Times New Roman" w:eastAsia="仿宋_GB2312" w:hAnsi="Times New Roman" w:cs="Times New Roman" w:hint="eastAsia"/>
          <w:spacing w:val="-2"/>
          <w:kern w:val="0"/>
          <w:sz w:val="32"/>
          <w:szCs w:val="32"/>
        </w:rPr>
        <w:t>，逾期不予受理</w:t>
      </w:r>
      <w:r w:rsidR="0025776E"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所有材料</w:t>
      </w:r>
      <w:r w:rsidR="00C057B3" w:rsidRPr="0025776E">
        <w:rPr>
          <w:rFonts w:ascii="Times New Roman" w:eastAsia="仿宋_GB2312" w:hAnsi="Times New Roman" w:cs="Times New Roman"/>
          <w:spacing w:val="-2"/>
          <w:kern w:val="0"/>
          <w:sz w:val="32"/>
          <w:szCs w:val="32"/>
        </w:rPr>
        <w:t>须</w:t>
      </w:r>
      <w:r w:rsidRPr="0025776E">
        <w:rPr>
          <w:rFonts w:ascii="Times New Roman" w:eastAsia="仿宋_GB2312" w:hAnsi="Times New Roman" w:cs="Times New Roman"/>
          <w:spacing w:val="-2"/>
          <w:kern w:val="0"/>
          <w:sz w:val="32"/>
          <w:szCs w:val="32"/>
        </w:rPr>
        <w:t>同时报送电子版。未按照要求填写的，不予受理。</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十四、工作联系人</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hint="eastAsia"/>
          <w:spacing w:val="-2"/>
          <w:kern w:val="0"/>
          <w:sz w:val="32"/>
          <w:szCs w:val="32"/>
        </w:rPr>
        <w:t>王</w:t>
      </w:r>
      <w:r w:rsidRPr="0025776E">
        <w:rPr>
          <w:rFonts w:ascii="Times New Roman" w:eastAsia="仿宋_GB2312" w:hAnsi="Times New Roman" w:cs="Times New Roman"/>
          <w:spacing w:val="-2"/>
          <w:kern w:val="0"/>
          <w:sz w:val="32"/>
          <w:szCs w:val="32"/>
        </w:rPr>
        <w:t>湘君，邮箱：</w:t>
      </w:r>
      <w:r w:rsidRPr="0025776E">
        <w:rPr>
          <w:rFonts w:ascii="Times New Roman" w:eastAsia="仿宋_GB2312" w:hAnsi="Times New Roman" w:cs="Times New Roman"/>
          <w:spacing w:val="-2"/>
          <w:kern w:val="0"/>
          <w:sz w:val="32"/>
          <w:szCs w:val="32"/>
        </w:rPr>
        <w:t>jwbzlk@mail.sysu.edu.cn</w:t>
      </w:r>
      <w:r w:rsidRPr="0025776E">
        <w:rPr>
          <w:rFonts w:ascii="Times New Roman" w:eastAsia="仿宋_GB2312" w:hAnsi="Times New Roman" w:cs="Times New Roman"/>
          <w:spacing w:val="-2"/>
          <w:kern w:val="0"/>
          <w:sz w:val="32"/>
          <w:szCs w:val="32"/>
        </w:rPr>
        <w:t>，电话</w:t>
      </w:r>
      <w:r w:rsidRPr="0025776E">
        <w:rPr>
          <w:rFonts w:ascii="Times New Roman" w:eastAsia="仿宋_GB2312" w:hAnsi="Times New Roman" w:cs="Times New Roman"/>
          <w:spacing w:val="-2"/>
          <w:kern w:val="0"/>
          <w:sz w:val="32"/>
          <w:szCs w:val="32"/>
        </w:rPr>
        <w:t>: 84112325</w:t>
      </w:r>
      <w:r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地址：</w:t>
      </w:r>
      <w:r w:rsidRPr="0025776E">
        <w:rPr>
          <w:rFonts w:ascii="Times New Roman" w:eastAsia="仿宋_GB2312" w:hAnsi="Times New Roman" w:cs="Times New Roman" w:hint="eastAsia"/>
          <w:spacing w:val="-2"/>
          <w:kern w:val="0"/>
          <w:sz w:val="32"/>
          <w:szCs w:val="32"/>
        </w:rPr>
        <w:t>南</w:t>
      </w:r>
      <w:r w:rsidRPr="0025776E">
        <w:rPr>
          <w:rFonts w:ascii="Times New Roman" w:eastAsia="仿宋_GB2312" w:hAnsi="Times New Roman" w:cs="Times New Roman"/>
          <w:spacing w:val="-2"/>
          <w:kern w:val="0"/>
          <w:sz w:val="32"/>
          <w:szCs w:val="32"/>
        </w:rPr>
        <w:t>校园生物楼</w:t>
      </w:r>
      <w:r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hint="eastAsia"/>
          <w:spacing w:val="-2"/>
          <w:kern w:val="0"/>
          <w:sz w:val="32"/>
          <w:szCs w:val="32"/>
        </w:rPr>
        <w:t>415</w:t>
      </w:r>
      <w:r w:rsidRPr="0025776E">
        <w:rPr>
          <w:rFonts w:ascii="Times New Roman" w:eastAsia="仿宋_GB2312" w:hAnsi="Times New Roman" w:cs="Times New Roman" w:hint="eastAsia"/>
          <w:spacing w:val="-2"/>
          <w:kern w:val="0"/>
          <w:sz w:val="32"/>
          <w:szCs w:val="32"/>
        </w:rPr>
        <w:t>栋）</w:t>
      </w:r>
      <w:r w:rsidR="00EF04C0" w:rsidRPr="0025776E">
        <w:rPr>
          <w:rFonts w:ascii="Times New Roman" w:eastAsia="仿宋_GB2312" w:hAnsi="Times New Roman" w:cs="Times New Roman" w:hint="eastAsia"/>
          <w:spacing w:val="-2"/>
          <w:kern w:val="0"/>
          <w:sz w:val="32"/>
          <w:szCs w:val="32"/>
        </w:rPr>
        <w:t>3</w:t>
      </w:r>
      <w:r w:rsidR="00EF04C0" w:rsidRPr="0025776E">
        <w:rPr>
          <w:rFonts w:ascii="Times New Roman" w:eastAsia="仿宋_GB2312" w:hAnsi="Times New Roman" w:cs="Times New Roman"/>
          <w:spacing w:val="-2"/>
          <w:kern w:val="0"/>
          <w:sz w:val="32"/>
          <w:szCs w:val="32"/>
        </w:rPr>
        <w:t>09</w:t>
      </w:r>
      <w:r w:rsidR="00EF04C0" w:rsidRPr="0025776E">
        <w:rPr>
          <w:rFonts w:ascii="Times New Roman" w:eastAsia="仿宋_GB2312" w:hAnsi="Times New Roman" w:cs="Times New Roman"/>
          <w:spacing w:val="-2"/>
          <w:kern w:val="0"/>
          <w:sz w:val="32"/>
          <w:szCs w:val="32"/>
        </w:rPr>
        <w:t>室</w:t>
      </w:r>
      <w:r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特此通知。</w:t>
      </w:r>
    </w:p>
    <w:p w:rsidR="00A80299" w:rsidRPr="0025776E" w:rsidRDefault="00A80299"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p>
    <w:p w:rsidR="00A80299" w:rsidRPr="0025776E" w:rsidRDefault="009874C2" w:rsidP="009B5D55">
      <w:pPr>
        <w:shd w:val="clear" w:color="auto" w:fill="FFFFFF"/>
        <w:adjustRightInd w:val="0"/>
        <w:snapToGrid w:val="0"/>
        <w:spacing w:line="560" w:lineRule="exact"/>
        <w:ind w:leftChars="300" w:left="1986" w:hangingChars="429" w:hanging="1356"/>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附件：</w:t>
      </w:r>
      <w:r w:rsidRPr="0025776E">
        <w:rPr>
          <w:rFonts w:ascii="Times New Roman" w:eastAsia="仿宋_GB2312" w:hAnsi="Times New Roman" w:cs="Times New Roman"/>
          <w:spacing w:val="-2"/>
          <w:kern w:val="0"/>
          <w:sz w:val="32"/>
          <w:szCs w:val="32"/>
        </w:rPr>
        <w:t>1</w:t>
      </w:r>
      <w:r w:rsidRPr="0025776E">
        <w:rPr>
          <w:rFonts w:ascii="Times New Roman" w:eastAsia="仿宋_GB2312" w:hAnsi="Times New Roman" w:cs="Times New Roman"/>
          <w:spacing w:val="-2"/>
          <w:kern w:val="0"/>
          <w:sz w:val="32"/>
          <w:szCs w:val="32"/>
        </w:rPr>
        <w:t>．</w:t>
      </w:r>
      <w:r w:rsidR="00F311E2" w:rsidRPr="0025776E">
        <w:rPr>
          <w:rFonts w:ascii="Times New Roman" w:eastAsia="仿宋_GB2312" w:hAnsi="Times New Roman" w:cs="Times New Roman" w:hint="eastAsia"/>
          <w:spacing w:val="-2"/>
          <w:kern w:val="0"/>
          <w:sz w:val="32"/>
          <w:szCs w:val="32"/>
        </w:rPr>
        <w:t>学院（直属系）</w:t>
      </w:r>
      <w:r w:rsidR="00F311E2" w:rsidRPr="0025776E">
        <w:rPr>
          <w:rFonts w:ascii="Times New Roman" w:eastAsia="仿宋_GB2312" w:hAnsi="Times New Roman" w:cs="Times New Roman" w:hint="eastAsia"/>
          <w:spacing w:val="-2"/>
          <w:kern w:val="0"/>
          <w:sz w:val="32"/>
          <w:szCs w:val="32"/>
        </w:rPr>
        <w:t>202</w:t>
      </w:r>
      <w:r w:rsidR="00EF04C0" w:rsidRPr="0025776E">
        <w:rPr>
          <w:rFonts w:ascii="Times New Roman" w:eastAsia="仿宋_GB2312" w:hAnsi="Times New Roman" w:cs="Times New Roman"/>
          <w:spacing w:val="-2"/>
          <w:kern w:val="0"/>
          <w:sz w:val="32"/>
          <w:szCs w:val="32"/>
        </w:rPr>
        <w:t>1</w:t>
      </w:r>
      <w:r w:rsidR="00F311E2" w:rsidRPr="0025776E">
        <w:rPr>
          <w:rFonts w:ascii="Times New Roman" w:eastAsia="仿宋_GB2312" w:hAnsi="Times New Roman" w:cs="Times New Roman" w:hint="eastAsia"/>
          <w:spacing w:val="-2"/>
          <w:kern w:val="0"/>
          <w:sz w:val="32"/>
          <w:szCs w:val="32"/>
        </w:rPr>
        <w:t>届推荐免试攻读研究生学位资格遴选工作小组成员一览表</w:t>
      </w:r>
    </w:p>
    <w:p w:rsidR="00A80299" w:rsidRPr="0025776E" w:rsidRDefault="009874C2" w:rsidP="009B5D55">
      <w:pPr>
        <w:shd w:val="clear" w:color="auto" w:fill="FFFFFF"/>
        <w:adjustRightInd w:val="0"/>
        <w:snapToGrid w:val="0"/>
        <w:spacing w:line="560" w:lineRule="exact"/>
        <w:ind w:leftChars="747" w:left="2128" w:hangingChars="177" w:hanging="559"/>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2</w:t>
      </w:r>
      <w:r w:rsidRPr="0025776E">
        <w:rPr>
          <w:rFonts w:ascii="Times New Roman" w:eastAsia="仿宋_GB2312" w:hAnsi="Times New Roman" w:cs="Times New Roman"/>
          <w:spacing w:val="-2"/>
          <w:kern w:val="0"/>
          <w:sz w:val="32"/>
          <w:szCs w:val="32"/>
        </w:rPr>
        <w:t>．中山大学应届本科毕业生免试攻读研究生学位推荐资格申请表</w:t>
      </w:r>
    </w:p>
    <w:p w:rsidR="00A80299" w:rsidRPr="0025776E" w:rsidRDefault="009874C2" w:rsidP="009B5D55">
      <w:pPr>
        <w:shd w:val="clear" w:color="auto" w:fill="FFFFFF"/>
        <w:adjustRightInd w:val="0"/>
        <w:snapToGrid w:val="0"/>
        <w:spacing w:line="560" w:lineRule="exact"/>
        <w:ind w:leftChars="734" w:left="1974" w:hangingChars="137" w:hanging="433"/>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3</w:t>
      </w:r>
      <w:r w:rsidRPr="0025776E">
        <w:rPr>
          <w:rFonts w:ascii="Times New Roman" w:eastAsia="仿宋_GB2312" w:hAnsi="Times New Roman" w:cs="Times New Roman"/>
          <w:spacing w:val="-2"/>
          <w:kern w:val="0"/>
          <w:sz w:val="32"/>
          <w:szCs w:val="32"/>
        </w:rPr>
        <w:t>．</w:t>
      </w:r>
      <w:r w:rsidR="00F311E2" w:rsidRPr="0025776E">
        <w:rPr>
          <w:rFonts w:ascii="Times New Roman" w:eastAsia="仿宋_GB2312" w:hAnsi="Times New Roman" w:cs="Times New Roman" w:hint="eastAsia"/>
          <w:spacing w:val="-2"/>
          <w:kern w:val="0"/>
          <w:sz w:val="32"/>
          <w:szCs w:val="32"/>
        </w:rPr>
        <w:t>中山大学</w:t>
      </w:r>
      <w:r w:rsidR="00EF04C0" w:rsidRPr="0025776E">
        <w:rPr>
          <w:rFonts w:ascii="Times New Roman" w:eastAsia="仿宋_GB2312" w:hAnsi="Times New Roman" w:cs="Times New Roman" w:hint="eastAsia"/>
          <w:spacing w:val="-2"/>
          <w:kern w:val="0"/>
          <w:sz w:val="32"/>
          <w:szCs w:val="32"/>
        </w:rPr>
        <w:t>202</w:t>
      </w:r>
      <w:r w:rsidR="00EF04C0" w:rsidRPr="0025776E">
        <w:rPr>
          <w:rFonts w:ascii="Times New Roman" w:eastAsia="仿宋_GB2312" w:hAnsi="Times New Roman" w:cs="Times New Roman"/>
          <w:spacing w:val="-2"/>
          <w:kern w:val="0"/>
          <w:sz w:val="32"/>
          <w:szCs w:val="32"/>
        </w:rPr>
        <w:t>1</w:t>
      </w:r>
      <w:r w:rsidR="00F311E2" w:rsidRPr="0025776E">
        <w:rPr>
          <w:rFonts w:ascii="Times New Roman" w:eastAsia="仿宋_GB2312" w:hAnsi="Times New Roman" w:cs="Times New Roman" w:hint="eastAsia"/>
          <w:spacing w:val="-2"/>
          <w:kern w:val="0"/>
          <w:sz w:val="32"/>
          <w:szCs w:val="32"/>
        </w:rPr>
        <w:t>届本科毕业生免试攻读研究生学位推荐资格情况一览表（普通类）</w:t>
      </w:r>
    </w:p>
    <w:p w:rsidR="00A80299" w:rsidRPr="0025776E" w:rsidRDefault="00A80299" w:rsidP="009B5D55">
      <w:pPr>
        <w:adjustRightInd w:val="0"/>
        <w:snapToGrid w:val="0"/>
        <w:spacing w:line="560" w:lineRule="exact"/>
        <w:rPr>
          <w:rFonts w:ascii="Times New Roman" w:eastAsia="仿宋_GB2312" w:hAnsi="Times New Roman" w:cs="Times New Roman"/>
          <w:sz w:val="32"/>
          <w:szCs w:val="32"/>
        </w:rPr>
      </w:pPr>
    </w:p>
    <w:p w:rsidR="00A80299" w:rsidRPr="0025776E" w:rsidRDefault="00A80299" w:rsidP="009B5D55">
      <w:pPr>
        <w:adjustRightInd w:val="0"/>
        <w:snapToGrid w:val="0"/>
        <w:spacing w:line="560" w:lineRule="exact"/>
        <w:rPr>
          <w:rFonts w:ascii="Times New Roman" w:eastAsia="仿宋_GB2312" w:hAnsi="Times New Roman" w:cs="Times New Roman"/>
          <w:sz w:val="32"/>
          <w:szCs w:val="32"/>
        </w:rPr>
      </w:pPr>
    </w:p>
    <w:p w:rsidR="00F311E2" w:rsidRPr="0025776E" w:rsidRDefault="00F311E2" w:rsidP="009B5D55">
      <w:pPr>
        <w:adjustRightInd w:val="0"/>
        <w:snapToGrid w:val="0"/>
        <w:spacing w:line="560" w:lineRule="exact"/>
        <w:rPr>
          <w:rFonts w:ascii="Times New Roman" w:eastAsia="仿宋_GB2312" w:hAnsi="Times New Roman" w:cs="Times New Roman"/>
          <w:sz w:val="32"/>
          <w:szCs w:val="32"/>
        </w:rPr>
      </w:pPr>
    </w:p>
    <w:p w:rsidR="00A80299" w:rsidRPr="0025776E" w:rsidRDefault="009874C2" w:rsidP="009B5D55">
      <w:pPr>
        <w:adjustRightInd w:val="0"/>
        <w:snapToGrid w:val="0"/>
        <w:spacing w:line="560" w:lineRule="exact"/>
        <w:ind w:left="5120" w:right="1920" w:hangingChars="1600" w:hanging="5120"/>
        <w:jc w:val="right"/>
        <w:rPr>
          <w:rFonts w:ascii="Times New Roman" w:eastAsia="仿宋_GB2312" w:hAnsi="Times New Roman" w:cs="Times New Roman"/>
          <w:sz w:val="32"/>
          <w:szCs w:val="32"/>
        </w:rPr>
      </w:pPr>
      <w:r w:rsidRPr="0025776E">
        <w:rPr>
          <w:rFonts w:ascii="Times New Roman" w:eastAsia="仿宋_GB2312" w:hAnsi="Times New Roman" w:cs="Times New Roman"/>
          <w:sz w:val="32"/>
          <w:szCs w:val="32"/>
        </w:rPr>
        <w:t>教务部</w:t>
      </w:r>
      <w:r w:rsidRPr="0025776E">
        <w:rPr>
          <w:rFonts w:ascii="Times New Roman" w:eastAsia="仿宋_GB2312" w:hAnsi="Times New Roman" w:cs="Times New Roman"/>
          <w:sz w:val="32"/>
          <w:szCs w:val="32"/>
        </w:rPr>
        <w:t xml:space="preserve"> </w:t>
      </w:r>
    </w:p>
    <w:p w:rsidR="00A80299" w:rsidRDefault="009874C2" w:rsidP="009B5D55">
      <w:pPr>
        <w:adjustRightInd w:val="0"/>
        <w:snapToGrid w:val="0"/>
        <w:spacing w:line="560" w:lineRule="exact"/>
        <w:ind w:left="7370" w:right="1280" w:hangingChars="2303" w:hanging="7370"/>
        <w:jc w:val="right"/>
        <w:rPr>
          <w:rFonts w:ascii="Times New Roman" w:eastAsia="仿宋_GB2312" w:hAnsi="Times New Roman" w:cs="Times New Roman"/>
          <w:sz w:val="32"/>
          <w:szCs w:val="32"/>
        </w:rPr>
      </w:pPr>
      <w:r w:rsidRPr="0025776E">
        <w:rPr>
          <w:rFonts w:ascii="Times New Roman" w:eastAsia="仿宋_GB2312" w:hAnsi="Times New Roman" w:cs="Times New Roman"/>
          <w:sz w:val="32"/>
          <w:szCs w:val="32"/>
        </w:rPr>
        <w:t>20</w:t>
      </w:r>
      <w:r w:rsidR="00EF04C0" w:rsidRPr="0025776E">
        <w:rPr>
          <w:rFonts w:ascii="Times New Roman" w:eastAsia="仿宋_GB2312" w:hAnsi="Times New Roman" w:cs="Times New Roman"/>
          <w:sz w:val="32"/>
          <w:szCs w:val="32"/>
        </w:rPr>
        <w:t>20</w:t>
      </w:r>
      <w:r w:rsidRPr="0025776E">
        <w:rPr>
          <w:rFonts w:ascii="Times New Roman" w:eastAsia="仿宋_GB2312" w:hAnsi="Times New Roman" w:cs="Times New Roman"/>
          <w:sz w:val="32"/>
          <w:szCs w:val="32"/>
        </w:rPr>
        <w:t>年</w:t>
      </w:r>
      <w:r w:rsidRPr="0025776E">
        <w:rPr>
          <w:rFonts w:ascii="Times New Roman" w:eastAsia="仿宋_GB2312" w:hAnsi="Times New Roman" w:cs="Times New Roman" w:hint="eastAsia"/>
          <w:sz w:val="32"/>
          <w:szCs w:val="32"/>
        </w:rPr>
        <w:t>8</w:t>
      </w:r>
      <w:r w:rsidRPr="0025776E">
        <w:rPr>
          <w:rFonts w:ascii="Times New Roman" w:eastAsia="仿宋_GB2312" w:hAnsi="Times New Roman" w:cs="Times New Roman"/>
          <w:sz w:val="32"/>
          <w:szCs w:val="32"/>
        </w:rPr>
        <w:t>月</w:t>
      </w:r>
      <w:r w:rsidR="0083074F" w:rsidRPr="0025776E">
        <w:rPr>
          <w:rFonts w:ascii="Times New Roman" w:eastAsia="仿宋_GB2312" w:hAnsi="Times New Roman" w:cs="Times New Roman" w:hint="eastAsia"/>
          <w:sz w:val="32"/>
          <w:szCs w:val="32"/>
        </w:rPr>
        <w:t>2</w:t>
      </w:r>
      <w:r w:rsidR="003C197D" w:rsidRPr="0025776E">
        <w:rPr>
          <w:rFonts w:ascii="Times New Roman" w:eastAsia="仿宋_GB2312" w:hAnsi="Times New Roman" w:cs="Times New Roman"/>
          <w:sz w:val="32"/>
          <w:szCs w:val="32"/>
        </w:rPr>
        <w:t>7</w:t>
      </w:r>
      <w:r w:rsidRPr="0025776E">
        <w:rPr>
          <w:rFonts w:ascii="Times New Roman" w:eastAsia="仿宋_GB2312" w:hAnsi="Times New Roman" w:cs="Times New Roman"/>
          <w:sz w:val="32"/>
          <w:szCs w:val="32"/>
        </w:rPr>
        <w:t>日</w:t>
      </w:r>
    </w:p>
    <w:p w:rsidR="00A80299" w:rsidRDefault="00A80299" w:rsidP="009B5D55">
      <w:pPr>
        <w:adjustRightInd w:val="0"/>
        <w:snapToGrid w:val="0"/>
        <w:spacing w:line="560" w:lineRule="exact"/>
        <w:ind w:left="7370" w:right="1280" w:hangingChars="2303" w:hanging="7370"/>
        <w:jc w:val="right"/>
        <w:rPr>
          <w:rFonts w:ascii="Times New Roman" w:eastAsia="仿宋_GB2312" w:hAnsi="Times New Roman" w:cs="Times New Roman"/>
          <w:sz w:val="32"/>
          <w:szCs w:val="32"/>
        </w:rPr>
      </w:pPr>
    </w:p>
    <w:p w:rsidR="00A80299" w:rsidRDefault="00A80299" w:rsidP="009B5D55">
      <w:pPr>
        <w:adjustRightInd w:val="0"/>
        <w:snapToGrid w:val="0"/>
        <w:spacing w:line="560" w:lineRule="exact"/>
        <w:ind w:left="7370" w:right="1280" w:hangingChars="2303" w:hanging="7370"/>
        <w:jc w:val="right"/>
        <w:rPr>
          <w:rFonts w:ascii="Times New Roman" w:eastAsia="仿宋_GB2312" w:hAnsi="Times New Roman" w:cs="Times New Roman"/>
          <w:sz w:val="32"/>
          <w:szCs w:val="32"/>
        </w:rPr>
      </w:pPr>
    </w:p>
    <w:sectPr w:rsidR="00A80299">
      <w:footerReference w:type="even" r:id="rId8"/>
      <w:footerReference w:type="default" r:id="rId9"/>
      <w:pgSz w:w="11906" w:h="16838"/>
      <w:pgMar w:top="2098" w:right="1588" w:bottom="2041" w:left="1588" w:header="851"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5FF" w:rsidRDefault="003535FF">
      <w:r>
        <w:separator/>
      </w:r>
    </w:p>
  </w:endnote>
  <w:endnote w:type="continuationSeparator" w:id="0">
    <w:p w:rsidR="003535FF" w:rsidRDefault="0035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99" w:rsidRDefault="00A80299">
    <w:pPr>
      <w:pStyle w:val="a7"/>
      <w:ind w:firstLineChars="200" w:firstLine="560"/>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772881"/>
      <w:docPartObj>
        <w:docPartGallery w:val="Page Numbers (Bottom of Page)"/>
        <w:docPartUnique/>
      </w:docPartObj>
    </w:sdtPr>
    <w:sdtEndPr/>
    <w:sdtContent>
      <w:p w:rsidR="009B5D55" w:rsidRDefault="009B5D55">
        <w:pPr>
          <w:pStyle w:val="a7"/>
          <w:jc w:val="center"/>
        </w:pPr>
        <w:r>
          <w:fldChar w:fldCharType="begin"/>
        </w:r>
        <w:r>
          <w:instrText>PAGE   \* MERGEFORMAT</w:instrText>
        </w:r>
        <w:r>
          <w:fldChar w:fldCharType="separate"/>
        </w:r>
        <w:r w:rsidR="00B72492" w:rsidRPr="00B72492">
          <w:rPr>
            <w:noProof/>
            <w:lang w:val="zh-CN"/>
          </w:rPr>
          <w:t>1</w:t>
        </w:r>
        <w:r>
          <w:fldChar w:fldCharType="end"/>
        </w:r>
      </w:p>
    </w:sdtContent>
  </w:sdt>
  <w:p w:rsidR="009B5D55" w:rsidRDefault="009B5D5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5FF" w:rsidRDefault="003535FF">
      <w:r>
        <w:separator/>
      </w:r>
    </w:p>
  </w:footnote>
  <w:footnote w:type="continuationSeparator" w:id="0">
    <w:p w:rsidR="003535FF" w:rsidRDefault="00353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CE"/>
    <w:rsid w:val="0002347D"/>
    <w:rsid w:val="00024FCA"/>
    <w:rsid w:val="00027748"/>
    <w:rsid w:val="000332DB"/>
    <w:rsid w:val="000C67E6"/>
    <w:rsid w:val="000E5B7B"/>
    <w:rsid w:val="00102BF6"/>
    <w:rsid w:val="00106702"/>
    <w:rsid w:val="00111221"/>
    <w:rsid w:val="001744F6"/>
    <w:rsid w:val="00197559"/>
    <w:rsid w:val="001A25B3"/>
    <w:rsid w:val="001A31F3"/>
    <w:rsid w:val="001C01B3"/>
    <w:rsid w:val="001E42A6"/>
    <w:rsid w:val="002029C8"/>
    <w:rsid w:val="0023758F"/>
    <w:rsid w:val="002376CB"/>
    <w:rsid w:val="0025776E"/>
    <w:rsid w:val="00260DE0"/>
    <w:rsid w:val="00295878"/>
    <w:rsid w:val="002B2346"/>
    <w:rsid w:val="002B7158"/>
    <w:rsid w:val="002C3020"/>
    <w:rsid w:val="002D1CDD"/>
    <w:rsid w:val="002D7053"/>
    <w:rsid w:val="00312C18"/>
    <w:rsid w:val="00322340"/>
    <w:rsid w:val="003535FF"/>
    <w:rsid w:val="00364902"/>
    <w:rsid w:val="00370EDB"/>
    <w:rsid w:val="00392012"/>
    <w:rsid w:val="003B5518"/>
    <w:rsid w:val="003B6AB2"/>
    <w:rsid w:val="003C197D"/>
    <w:rsid w:val="003D0F66"/>
    <w:rsid w:val="003D34B2"/>
    <w:rsid w:val="003D3F35"/>
    <w:rsid w:val="00407362"/>
    <w:rsid w:val="00411BFB"/>
    <w:rsid w:val="004325E6"/>
    <w:rsid w:val="00450DC4"/>
    <w:rsid w:val="004A15F3"/>
    <w:rsid w:val="004C0B25"/>
    <w:rsid w:val="004C6333"/>
    <w:rsid w:val="004C6929"/>
    <w:rsid w:val="004F2494"/>
    <w:rsid w:val="005446CE"/>
    <w:rsid w:val="00544E89"/>
    <w:rsid w:val="00580CD6"/>
    <w:rsid w:val="00584338"/>
    <w:rsid w:val="005917D5"/>
    <w:rsid w:val="005E0EE1"/>
    <w:rsid w:val="005E5861"/>
    <w:rsid w:val="005F4854"/>
    <w:rsid w:val="00612D90"/>
    <w:rsid w:val="00644A44"/>
    <w:rsid w:val="00653C9F"/>
    <w:rsid w:val="00655BE6"/>
    <w:rsid w:val="00697EB9"/>
    <w:rsid w:val="006E0D2C"/>
    <w:rsid w:val="00701A23"/>
    <w:rsid w:val="007639EC"/>
    <w:rsid w:val="007E15AE"/>
    <w:rsid w:val="00800297"/>
    <w:rsid w:val="00801A48"/>
    <w:rsid w:val="008131DA"/>
    <w:rsid w:val="0083074F"/>
    <w:rsid w:val="008432F7"/>
    <w:rsid w:val="008457B5"/>
    <w:rsid w:val="008525C2"/>
    <w:rsid w:val="00885CED"/>
    <w:rsid w:val="008944FA"/>
    <w:rsid w:val="008D4EFF"/>
    <w:rsid w:val="008F16C5"/>
    <w:rsid w:val="00902A72"/>
    <w:rsid w:val="0095121C"/>
    <w:rsid w:val="009764A5"/>
    <w:rsid w:val="00984071"/>
    <w:rsid w:val="009874C2"/>
    <w:rsid w:val="009B5D55"/>
    <w:rsid w:val="009B6F44"/>
    <w:rsid w:val="009E1764"/>
    <w:rsid w:val="009F3946"/>
    <w:rsid w:val="00A252B7"/>
    <w:rsid w:val="00A279A2"/>
    <w:rsid w:val="00A36EFF"/>
    <w:rsid w:val="00A37214"/>
    <w:rsid w:val="00A80299"/>
    <w:rsid w:val="00AB6EAC"/>
    <w:rsid w:val="00AC52C2"/>
    <w:rsid w:val="00AD48C1"/>
    <w:rsid w:val="00AF0DBD"/>
    <w:rsid w:val="00AF3347"/>
    <w:rsid w:val="00B47425"/>
    <w:rsid w:val="00B518D4"/>
    <w:rsid w:val="00B70D47"/>
    <w:rsid w:val="00B72492"/>
    <w:rsid w:val="00B939B7"/>
    <w:rsid w:val="00BA4BFC"/>
    <w:rsid w:val="00BD642F"/>
    <w:rsid w:val="00C057B3"/>
    <w:rsid w:val="00C16F80"/>
    <w:rsid w:val="00C83C84"/>
    <w:rsid w:val="00C92019"/>
    <w:rsid w:val="00D13B6B"/>
    <w:rsid w:val="00D51F0B"/>
    <w:rsid w:val="00D70B89"/>
    <w:rsid w:val="00D807A6"/>
    <w:rsid w:val="00D81672"/>
    <w:rsid w:val="00DA55C3"/>
    <w:rsid w:val="00DA6DC0"/>
    <w:rsid w:val="00DB398B"/>
    <w:rsid w:val="00DC0668"/>
    <w:rsid w:val="00DC09BA"/>
    <w:rsid w:val="00DD450D"/>
    <w:rsid w:val="00DE2B0B"/>
    <w:rsid w:val="00DF3815"/>
    <w:rsid w:val="00E12E30"/>
    <w:rsid w:val="00E2107B"/>
    <w:rsid w:val="00E22359"/>
    <w:rsid w:val="00E64C5A"/>
    <w:rsid w:val="00E66F0E"/>
    <w:rsid w:val="00E81038"/>
    <w:rsid w:val="00E872B2"/>
    <w:rsid w:val="00EA16D2"/>
    <w:rsid w:val="00EB3367"/>
    <w:rsid w:val="00EB650E"/>
    <w:rsid w:val="00EF033C"/>
    <w:rsid w:val="00EF04C0"/>
    <w:rsid w:val="00F14327"/>
    <w:rsid w:val="00F311E2"/>
    <w:rsid w:val="00F326EB"/>
    <w:rsid w:val="00F90EA5"/>
    <w:rsid w:val="00FB6392"/>
    <w:rsid w:val="00FD73B0"/>
    <w:rsid w:val="21810373"/>
    <w:rsid w:val="513315C6"/>
    <w:rsid w:val="5A157FF1"/>
    <w:rsid w:val="66545B63"/>
    <w:rsid w:val="6DBB5439"/>
    <w:rsid w:val="7508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EB2BA2BF-6F90-4D31-9F99-EE149D0B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日期 字符"/>
    <w:basedOn w:val="a0"/>
    <w:link w:val="a3"/>
    <w:uiPriority w:val="99"/>
    <w:semiHidden/>
  </w:style>
  <w:style w:type="character" w:styleId="ab">
    <w:name w:val="annotation reference"/>
    <w:basedOn w:val="a0"/>
    <w:uiPriority w:val="99"/>
    <w:semiHidden/>
    <w:unhideWhenUsed/>
    <w:rsid w:val="00885CED"/>
    <w:rPr>
      <w:sz w:val="21"/>
      <w:szCs w:val="21"/>
    </w:rPr>
  </w:style>
  <w:style w:type="paragraph" w:styleId="ac">
    <w:name w:val="annotation text"/>
    <w:basedOn w:val="a"/>
    <w:link w:val="ad"/>
    <w:uiPriority w:val="99"/>
    <w:semiHidden/>
    <w:unhideWhenUsed/>
    <w:rsid w:val="00885CED"/>
    <w:pPr>
      <w:jc w:val="left"/>
    </w:pPr>
  </w:style>
  <w:style w:type="character" w:customStyle="1" w:styleId="ad">
    <w:name w:val="批注文字 字符"/>
    <w:basedOn w:val="a0"/>
    <w:link w:val="ac"/>
    <w:uiPriority w:val="99"/>
    <w:semiHidden/>
    <w:rsid w:val="00885CED"/>
    <w:rPr>
      <w:kern w:val="2"/>
      <w:sz w:val="21"/>
      <w:szCs w:val="22"/>
    </w:rPr>
  </w:style>
  <w:style w:type="paragraph" w:styleId="ae">
    <w:name w:val="annotation subject"/>
    <w:basedOn w:val="ac"/>
    <w:next w:val="ac"/>
    <w:link w:val="af"/>
    <w:uiPriority w:val="99"/>
    <w:semiHidden/>
    <w:unhideWhenUsed/>
    <w:rsid w:val="00885CED"/>
    <w:rPr>
      <w:b/>
      <w:bCs/>
    </w:rPr>
  </w:style>
  <w:style w:type="character" w:customStyle="1" w:styleId="af">
    <w:name w:val="批注主题 字符"/>
    <w:basedOn w:val="ad"/>
    <w:link w:val="ae"/>
    <w:uiPriority w:val="99"/>
    <w:semiHidden/>
    <w:rsid w:val="00885CE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2"/>
    <customShpInfo spid="_x0000_s1031"/>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6A44F-BD1B-46CD-B6DE-20ED01B7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6v6</dc:creator>
  <cp:lastModifiedBy>SYSU</cp:lastModifiedBy>
  <cp:revision>2</cp:revision>
  <dcterms:created xsi:type="dcterms:W3CDTF">2020-08-27T14:46:00Z</dcterms:created>
  <dcterms:modified xsi:type="dcterms:W3CDTF">2020-08-27T14:46:00Z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