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12880" w14:textId="77777777" w:rsidR="00332093" w:rsidRDefault="00D82360">
      <w:pPr>
        <w:tabs>
          <w:tab w:val="left" w:pos="1985"/>
        </w:tabs>
        <w:adjustRightInd w:val="0"/>
        <w:snapToGrid w:val="0"/>
        <w:spacing w:line="560" w:lineRule="exact"/>
        <w:jc w:val="left"/>
        <w:outlineLvl w:val="0"/>
        <w:rPr>
          <w:rFonts w:ascii="黑体" w:eastAsia="黑体" w:hAnsi="黑体" w:cs="黑体"/>
          <w:sz w:val="32"/>
          <w:szCs w:val="32"/>
        </w:rPr>
      </w:pPr>
      <w:bookmarkStart w:id="0" w:name="_GoBack"/>
      <w:bookmarkEnd w:id="0"/>
      <w:r>
        <w:rPr>
          <w:rFonts w:ascii="黑体" w:eastAsia="黑体" w:hAnsi="黑体" w:cs="黑体" w:hint="eastAsia"/>
          <w:sz w:val="32"/>
          <w:szCs w:val="32"/>
        </w:rPr>
        <w:t>附件</w:t>
      </w:r>
      <w:r>
        <w:rPr>
          <w:rFonts w:ascii="黑体" w:eastAsia="黑体" w:hAnsi="黑体" w:cs="黑体"/>
          <w:sz w:val="32"/>
          <w:szCs w:val="32"/>
        </w:rPr>
        <w:t>3</w:t>
      </w:r>
      <w:r>
        <w:rPr>
          <w:rFonts w:ascii="黑体" w:eastAsia="黑体" w:hAnsi="黑体" w:cs="黑体" w:hint="eastAsia"/>
          <w:sz w:val="32"/>
          <w:szCs w:val="32"/>
        </w:rPr>
        <w:t>.</w:t>
      </w:r>
    </w:p>
    <w:p w14:paraId="24BBA58C" w14:textId="77777777" w:rsidR="00332093" w:rsidRDefault="00332093">
      <w:pPr>
        <w:adjustRightInd w:val="0"/>
        <w:snapToGrid w:val="0"/>
        <w:spacing w:line="560" w:lineRule="exact"/>
        <w:jc w:val="center"/>
        <w:rPr>
          <w:rFonts w:ascii="方正小标宋简体" w:eastAsia="方正小标宋简体" w:hAnsi="方正小标宋简体" w:cs="方正小标宋简体"/>
          <w:bCs/>
          <w:sz w:val="44"/>
          <w:szCs w:val="44"/>
        </w:rPr>
      </w:pPr>
    </w:p>
    <w:p w14:paraId="4DCAA6D4" w14:textId="77777777" w:rsidR="00332093" w:rsidRDefault="00D82360">
      <w:pPr>
        <w:adjustRightInd w:val="0"/>
        <w:snapToGrid w:val="0"/>
        <w:spacing w:line="560" w:lineRule="exact"/>
        <w:jc w:val="center"/>
        <w:outlineLvl w:val="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中山大学旅游学院本科生综合素质测评</w:t>
      </w:r>
    </w:p>
    <w:p w14:paraId="726EEAFB" w14:textId="77777777" w:rsidR="00332093" w:rsidRDefault="00D82360">
      <w:pPr>
        <w:adjustRightInd w:val="0"/>
        <w:snapToGrid w:val="0"/>
        <w:spacing w:line="560" w:lineRule="exact"/>
        <w:jc w:val="center"/>
        <w:outlineLvl w:val="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实施细则</w:t>
      </w:r>
    </w:p>
    <w:p w14:paraId="24398277" w14:textId="77777777" w:rsidR="00332093" w:rsidRDefault="00D8236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为全面贯彻党和国家的教育方针，坚持落实立德树人根本任务，紧扣学校“德才兼备、领袖气质、家国情怀”的人才培养目标，激励学生奋发学习、刻苦钻研，自觉践行社会主义核心价值观，</w:t>
      </w:r>
      <w:r>
        <w:rPr>
          <w:rFonts w:ascii="仿宋_GB2312" w:eastAsia="仿宋_GB2312" w:hAnsi="仿宋_GB2312" w:cs="仿宋_GB2312" w:hint="eastAsia"/>
          <w:bCs/>
          <w:sz w:val="32"/>
          <w:szCs w:val="32"/>
        </w:rPr>
        <w:t>营造</w:t>
      </w:r>
      <w:r>
        <w:rPr>
          <w:rFonts w:ascii="仿宋_GB2312" w:eastAsia="仿宋_GB2312" w:hAnsi="仿宋_GB2312" w:cs="仿宋_GB2312" w:hint="eastAsia"/>
          <w:sz w:val="32"/>
          <w:szCs w:val="32"/>
        </w:rPr>
        <w:t>“学在中大、追求卓越”优良校风学风，培养德智体美劳全面发展的社会主义建设者和接班人，根据《中山大学本科生奖学金管理办法》，结合我院实际，制订本实施细则。</w:t>
      </w:r>
    </w:p>
    <w:p w14:paraId="4D4EDCA2" w14:textId="77777777" w:rsidR="00332093" w:rsidRDefault="00D82360">
      <w:pPr>
        <w:widowControl/>
        <w:adjustRightInd w:val="0"/>
        <w:snapToGrid w:val="0"/>
        <w:spacing w:beforeLines="50" w:before="156" w:afterLines="50" w:after="156" w:line="560" w:lineRule="exact"/>
        <w:jc w:val="center"/>
        <w:outlineLvl w:val="0"/>
        <w:rPr>
          <w:rFonts w:ascii="黑体" w:eastAsia="黑体" w:hAnsi="黑体" w:cs="黑体"/>
          <w:bCs/>
          <w:sz w:val="32"/>
          <w:szCs w:val="32"/>
        </w:rPr>
      </w:pPr>
      <w:r>
        <w:rPr>
          <w:rFonts w:ascii="黑体" w:eastAsia="黑体" w:hAnsi="黑体" w:cs="黑体" w:hint="eastAsia"/>
          <w:bCs/>
          <w:sz w:val="32"/>
          <w:szCs w:val="32"/>
        </w:rPr>
        <w:t>第一章  总则</w:t>
      </w:r>
    </w:p>
    <w:p w14:paraId="6572FEAD"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学生综合素质测评是旅游学院本科生思想政治教育的重要环节，旨在通过树立目标、明确导向，推动学生自我教育、自我管理和自我服务，促进学生德智体美劳全面发展。</w:t>
      </w:r>
    </w:p>
    <w:p w14:paraId="07A12C29"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xml:space="preserve"> 综合素质测评是对学生综合素质的量化评价，是学院评选本科生奖学金的重要依据，同时也可作为其他相关奖励或资助项目评审时的参考。</w:t>
      </w:r>
    </w:p>
    <w:p w14:paraId="4D27D74B"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xml:space="preserve"> 综合素质测评工作坚持公平、公正、公开和实事求是的原则。</w:t>
      </w:r>
    </w:p>
    <w:p w14:paraId="0C7B2D25" w14:textId="77777777" w:rsidR="00332093" w:rsidRDefault="00D82360">
      <w:pPr>
        <w:widowControl/>
        <w:adjustRightInd w:val="0"/>
        <w:snapToGrid w:val="0"/>
        <w:spacing w:beforeLines="50" w:before="156" w:afterLines="50" w:after="156" w:line="560" w:lineRule="exact"/>
        <w:jc w:val="center"/>
        <w:outlineLvl w:val="0"/>
        <w:rPr>
          <w:rFonts w:ascii="黑体" w:eastAsia="黑体" w:hAnsi="黑体" w:cs="黑体"/>
          <w:bCs/>
          <w:sz w:val="32"/>
          <w:szCs w:val="32"/>
        </w:rPr>
      </w:pPr>
      <w:r>
        <w:rPr>
          <w:rFonts w:ascii="黑体" w:eastAsia="黑体" w:hAnsi="黑体" w:cs="黑体" w:hint="eastAsia"/>
          <w:bCs/>
          <w:sz w:val="32"/>
          <w:szCs w:val="32"/>
        </w:rPr>
        <w:t>第二章 基本条件和要求</w:t>
      </w:r>
    </w:p>
    <w:p w14:paraId="6C7F9032"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第四条</w:t>
      </w:r>
      <w:r>
        <w:rPr>
          <w:rFonts w:ascii="仿宋_GB2312" w:eastAsia="仿宋_GB2312" w:hAnsi="仿宋_GB2312" w:cs="仿宋_GB2312" w:hint="eastAsia"/>
          <w:sz w:val="32"/>
          <w:szCs w:val="32"/>
        </w:rPr>
        <w:t xml:space="preserve"> 德：遵守宪法和法律，热爱社会主义中国，拥护中国共产党的领导；尊师爱校，遵守学校规章制度，无损害学校声誉的言行，无违纪处分记录；孝敬父母，诚实守信，遵守社会公德。</w:t>
      </w:r>
    </w:p>
    <w:p w14:paraId="74CBD15C"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 xml:space="preserve"> 智：刻苦学习，勇于探索，积极实践，努力掌握旅游管理相关知识与技能，积极追求继续升学深造，评选年度内无不及格科目。</w:t>
      </w:r>
    </w:p>
    <w:p w14:paraId="4A2BB8B9"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 xml:space="preserve"> 体：积极锻炼身体，身心健康，学生体质健康测试合格，在体育锻炼中享受乐趣、增强体质、健全人格、锤炼意志，具有勇于奋斗的精神状态、乐观向上的人生态度，做到刚健有为、自强不息。</w:t>
      </w:r>
    </w:p>
    <w:p w14:paraId="0A5A6641"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 xml:space="preserve"> 美：自觉提高审美能力和人文素养，积极传承和弘扬中华美学，坚持涵养品格、完善人格、塑造心灵、以美修身，注重培养美的理想、美的情操、美的品格和美的素养。</w:t>
      </w:r>
    </w:p>
    <w:p w14:paraId="4911854F"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 xml:space="preserve"> 劳：积极参加学校、学院、班级、宿舍等集体活动，积极参加劳动实践和志愿服务,自觉弘扬勤俭、奋斗、创新、奉献的劳动精神，树立劳动最光荣、劳动最崇高、劳动最伟大、劳动最美丽的观念，做到“以劳树德，以劳增智，以劳强体，以劳育美，以劳创新”。</w:t>
      </w:r>
    </w:p>
    <w:p w14:paraId="4033FC4B" w14:textId="77777777" w:rsidR="00332093" w:rsidRDefault="00D82360">
      <w:pPr>
        <w:widowControl/>
        <w:adjustRightInd w:val="0"/>
        <w:snapToGrid w:val="0"/>
        <w:spacing w:beforeLines="50" w:before="156" w:afterLines="50" w:after="156" w:line="560" w:lineRule="exact"/>
        <w:jc w:val="center"/>
        <w:outlineLvl w:val="0"/>
        <w:rPr>
          <w:rFonts w:ascii="黑体" w:eastAsia="黑体" w:hAnsi="黑体" w:cs="黑体"/>
          <w:bCs/>
          <w:sz w:val="32"/>
          <w:szCs w:val="32"/>
        </w:rPr>
      </w:pPr>
      <w:r>
        <w:rPr>
          <w:rFonts w:ascii="黑体" w:eastAsia="黑体" w:hAnsi="黑体" w:cs="黑体" w:hint="eastAsia"/>
          <w:bCs/>
          <w:sz w:val="32"/>
          <w:szCs w:val="32"/>
        </w:rPr>
        <w:t>第三章 综合测评计算方法</w:t>
      </w:r>
    </w:p>
    <w:p w14:paraId="2562A5DC"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评奖年度为学年制，具体起止时间以当年发布通知为准。</w:t>
      </w:r>
    </w:p>
    <w:p w14:paraId="5481AFE1"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sz w:val="32"/>
          <w:szCs w:val="32"/>
        </w:rPr>
        <w:t xml:space="preserve"> 综合测评成绩=专业绩点（必修+专业选修）+（综合测评加分-综合测评扣分）*10%。</w:t>
      </w:r>
    </w:p>
    <w:p w14:paraId="0E45251B" w14:textId="695B110A" w:rsidR="00332093" w:rsidRDefault="00D82360">
      <w:pPr>
        <w:widowControl/>
        <w:numPr>
          <w:ilvl w:val="255"/>
          <w:numId w:val="0"/>
        </w:numPr>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第十一条</w:t>
      </w:r>
      <w:r>
        <w:rPr>
          <w:rFonts w:ascii="仿宋_GB2312" w:eastAsia="仿宋_GB2312" w:hAnsi="仿宋_GB2312" w:cs="仿宋_GB2312" w:hint="eastAsia"/>
          <w:sz w:val="32"/>
          <w:szCs w:val="32"/>
        </w:rPr>
        <w:t xml:space="preserve"> 学业成绩为该学年必修课和专业选修课的平均绩点，以教务系统数据为准。（综合测评成绩保留小数点后四位</w:t>
      </w:r>
      <w:r w:rsidR="006E3567">
        <w:rPr>
          <w:rFonts w:ascii="仿宋_GB2312" w:eastAsia="仿宋_GB2312" w:hAnsi="仿宋_GB2312" w:cs="仿宋_GB2312" w:hint="eastAsia"/>
          <w:sz w:val="32"/>
          <w:szCs w:val="32"/>
        </w:rPr>
        <w:t>，</w:t>
      </w:r>
      <w:commentRangeStart w:id="1"/>
      <w:r w:rsidR="000D6856">
        <w:rPr>
          <w:rFonts w:ascii="仿宋_GB2312" w:eastAsia="仿宋_GB2312" w:hAnsi="仿宋_GB2312" w:cs="仿宋_GB2312" w:hint="eastAsia"/>
          <w:sz w:val="32"/>
          <w:szCs w:val="32"/>
        </w:rPr>
        <w:t>由奖学金系统自动生成，</w:t>
      </w:r>
      <w:r w:rsidR="006E3567">
        <w:rPr>
          <w:rFonts w:ascii="仿宋_GB2312" w:eastAsia="仿宋_GB2312" w:hAnsi="仿宋_GB2312" w:cs="仿宋_GB2312" w:hint="eastAsia"/>
          <w:sz w:val="32"/>
          <w:szCs w:val="32"/>
        </w:rPr>
        <w:t>评奖前由学院统一从奖学金系统导出</w:t>
      </w:r>
      <w:commentRangeEnd w:id="1"/>
      <w:r w:rsidR="0041475E">
        <w:rPr>
          <w:rStyle w:val="aa"/>
        </w:rPr>
        <w:commentReference w:id="1"/>
      </w:r>
      <w:r>
        <w:rPr>
          <w:rFonts w:ascii="仿宋_GB2312" w:eastAsia="仿宋_GB2312" w:hAnsi="仿宋_GB2312" w:cs="仿宋_GB2312" w:hint="eastAsia"/>
          <w:sz w:val="32"/>
          <w:szCs w:val="32"/>
        </w:rPr>
        <w:t>）</w:t>
      </w:r>
    </w:p>
    <w:p w14:paraId="0DAD3289"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sz w:val="32"/>
          <w:szCs w:val="32"/>
        </w:rPr>
        <w:t xml:space="preserve"> 综合测评加分必须有相应凭证，且加分不超过本人学业成绩的20%，最高不能超过6分（0.6绩点）。</w:t>
      </w:r>
    </w:p>
    <w:p w14:paraId="48786E50" w14:textId="77777777" w:rsidR="00332093" w:rsidRDefault="00D82360">
      <w:pPr>
        <w:widowControl/>
        <w:numPr>
          <w:ilvl w:val="255"/>
          <w:numId w:val="0"/>
        </w:numPr>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sz w:val="32"/>
          <w:szCs w:val="32"/>
        </w:rPr>
        <w:t xml:space="preserve"> 本评选年度转专业的同学在其原来就读班级参评。</w:t>
      </w:r>
    </w:p>
    <w:p w14:paraId="4F2CC3E9"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第十四条 </w:t>
      </w:r>
      <w:r>
        <w:rPr>
          <w:rFonts w:ascii="仿宋_GB2312" w:eastAsia="仿宋_GB2312" w:hAnsi="仿宋_GB2312" w:cs="仿宋_GB2312" w:hint="eastAsia"/>
          <w:sz w:val="32"/>
          <w:szCs w:val="32"/>
        </w:rPr>
        <w:t>所有参评奖学金的同学需有参加社会公益活动经历并符合以下三个条件之一：</w:t>
      </w:r>
    </w:p>
    <w:p w14:paraId="03649B1D" w14:textId="77777777" w:rsidR="00332093" w:rsidRDefault="00D8236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1.公益活动总时数在50小时及</w:t>
      </w:r>
      <w:commentRangeStart w:id="2"/>
      <w:r>
        <w:rPr>
          <w:rFonts w:ascii="仿宋_GB2312" w:eastAsia="仿宋_GB2312" w:hAnsi="仿宋_GB2312" w:cs="仿宋_GB2312" w:hint="eastAsia"/>
          <w:sz w:val="32"/>
          <w:szCs w:val="32"/>
        </w:rPr>
        <w:t>以上</w:t>
      </w:r>
      <w:commentRangeEnd w:id="2"/>
      <w:r w:rsidR="0041475E">
        <w:rPr>
          <w:rStyle w:val="aa"/>
        </w:rPr>
        <w:commentReference w:id="2"/>
      </w:r>
      <w:r>
        <w:rPr>
          <w:rFonts w:ascii="仿宋_GB2312" w:eastAsia="仿宋_GB2312" w:hAnsi="仿宋_GB2312" w:cs="仿宋_GB2312" w:hint="eastAsia"/>
          <w:sz w:val="32"/>
          <w:szCs w:val="32"/>
        </w:rPr>
        <w:t>；</w:t>
      </w:r>
    </w:p>
    <w:p w14:paraId="7A328DBE" w14:textId="04CBE51C" w:rsidR="00952E68" w:rsidRDefault="00D8236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952E68" w:rsidRPr="00952E68">
        <w:rPr>
          <w:rFonts w:hint="eastAsia"/>
        </w:rPr>
        <w:t xml:space="preserve"> </w:t>
      </w:r>
      <w:r w:rsidR="00952E68" w:rsidRPr="00952E68">
        <w:rPr>
          <w:rFonts w:ascii="仿宋_GB2312" w:eastAsia="仿宋_GB2312" w:hAnsi="仿宋_GB2312" w:cs="仿宋_GB2312" w:hint="eastAsia"/>
          <w:sz w:val="32"/>
          <w:szCs w:val="32"/>
        </w:rPr>
        <w:t>参加无偿献血一次及以上，并至少一次1小时</w:t>
      </w:r>
      <w:r w:rsidR="0041475E">
        <w:rPr>
          <w:rFonts w:ascii="仿宋_GB2312" w:eastAsia="仿宋_GB2312" w:hAnsi="仿宋_GB2312" w:cs="仿宋_GB2312" w:hint="eastAsia"/>
          <w:sz w:val="32"/>
          <w:szCs w:val="32"/>
        </w:rPr>
        <w:t>或</w:t>
      </w:r>
      <w:r w:rsidR="00952E68" w:rsidRPr="00952E68">
        <w:rPr>
          <w:rFonts w:ascii="仿宋_GB2312" w:eastAsia="仿宋_GB2312" w:hAnsi="仿宋_GB2312" w:cs="仿宋_GB2312" w:hint="eastAsia"/>
          <w:sz w:val="32"/>
          <w:szCs w:val="32"/>
        </w:rPr>
        <w:t>以上公益活动经历</w:t>
      </w:r>
      <w:r w:rsidR="00952E68">
        <w:rPr>
          <w:rFonts w:ascii="仿宋_GB2312" w:eastAsia="仿宋_GB2312" w:hAnsi="仿宋_GB2312" w:cs="仿宋_GB2312" w:hint="eastAsia"/>
          <w:sz w:val="32"/>
          <w:szCs w:val="32"/>
        </w:rPr>
        <w:t>；</w:t>
      </w:r>
    </w:p>
    <w:p w14:paraId="459F565E" w14:textId="59A006E4" w:rsidR="00332093" w:rsidRDefault="00952E68" w:rsidP="00952E68">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sidR="009A5BF9" w:rsidRPr="009A5BF9">
        <w:rPr>
          <w:rFonts w:hint="eastAsia"/>
        </w:rPr>
        <w:t xml:space="preserve"> </w:t>
      </w:r>
      <w:commentRangeStart w:id="3"/>
      <w:r w:rsidR="009A5BF9" w:rsidRPr="009A5BF9">
        <w:rPr>
          <w:rFonts w:ascii="仿宋_GB2312" w:eastAsia="仿宋_GB2312" w:hAnsi="仿宋_GB2312" w:cs="仿宋_GB2312" w:hint="eastAsia"/>
          <w:sz w:val="32"/>
          <w:szCs w:val="32"/>
        </w:rPr>
        <w:t>因</w:t>
      </w:r>
      <w:commentRangeEnd w:id="3"/>
      <w:r w:rsidR="009A5BF9">
        <w:rPr>
          <w:rStyle w:val="aa"/>
        </w:rPr>
        <w:commentReference w:id="3"/>
      </w:r>
      <w:r w:rsidR="009A5BF9" w:rsidRPr="009A5BF9">
        <w:rPr>
          <w:rFonts w:ascii="仿宋_GB2312" w:eastAsia="仿宋_GB2312" w:hAnsi="仿宋_GB2312" w:cs="仿宋_GB2312" w:hint="eastAsia"/>
          <w:sz w:val="32"/>
          <w:szCs w:val="32"/>
        </w:rPr>
        <w:t>公益表现突出获得校级或者市级及以上表彰或者奖励（校级的需盖有中山大学公章或中山大学党委公章，市级及以上的需盖有市级及以上行政管理部门或者党委公章</w:t>
      </w:r>
      <w:r w:rsidR="009A5BF9">
        <w:rPr>
          <w:rFonts w:ascii="仿宋_GB2312" w:eastAsia="仿宋_GB2312" w:hAnsi="仿宋_GB2312" w:cs="仿宋_GB2312" w:hint="eastAsia"/>
          <w:sz w:val="32"/>
          <w:szCs w:val="32"/>
        </w:rPr>
        <w:t>）。</w:t>
      </w:r>
    </w:p>
    <w:p w14:paraId="0CC11BC9"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第十五条 </w:t>
      </w:r>
      <w:r>
        <w:rPr>
          <w:rFonts w:ascii="仿宋_GB2312" w:eastAsia="仿宋_GB2312" w:hAnsi="仿宋_GB2312" w:cs="仿宋_GB2312" w:hint="eastAsia"/>
          <w:sz w:val="32"/>
          <w:szCs w:val="32"/>
        </w:rPr>
        <w:t>成绩保护规定：</w:t>
      </w:r>
    </w:p>
    <w:p w14:paraId="67539402" w14:textId="77777777" w:rsidR="00332093" w:rsidRDefault="00D8236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1.加分前具备三等奖学金参评资格的，加分后最多获得二等奖学金，加分前没有参评资格的，加分后最多获得三等奖学金；不能因综合测评加分连升两级；</w:t>
      </w:r>
    </w:p>
    <w:p w14:paraId="0C61EE17" w14:textId="77777777" w:rsidR="00332093" w:rsidRDefault="00D82360">
      <w:pPr>
        <w:widowControl/>
        <w:adjustRightInd w:val="0"/>
        <w:snapToGrid w:val="0"/>
        <w:spacing w:line="560" w:lineRule="exact"/>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2.对专业成绩较优秀的同学采取保护措施，加分前具备一等奖学金参评资格的同学，加分后至少获得二等奖学金；</w:t>
      </w:r>
      <w:r>
        <w:rPr>
          <w:rFonts w:ascii="仿宋_GB2312" w:eastAsia="仿宋_GB2312" w:hAnsi="仿宋_GB2312" w:cs="仿宋_GB2312" w:hint="eastAsia"/>
          <w:sz w:val="32"/>
          <w:szCs w:val="32"/>
        </w:rPr>
        <w:lastRenderedPageBreak/>
        <w:t>加分前具备二等参评资格的同学，加分后至少获得三等奖学金；不能因综合测评加分连降两级。</w:t>
      </w:r>
    </w:p>
    <w:p w14:paraId="4181DFDA" w14:textId="2282BD18" w:rsidR="00A4473E" w:rsidRDefault="00D82360">
      <w:pPr>
        <w:widowControl/>
        <w:numPr>
          <w:ilvl w:val="255"/>
          <w:numId w:val="0"/>
        </w:numPr>
        <w:adjustRightInd w:val="0"/>
        <w:snapToGrid w:val="0"/>
        <w:spacing w:line="560" w:lineRule="exact"/>
        <w:ind w:firstLineChars="200" w:firstLine="643"/>
        <w:rPr>
          <w:rFonts w:ascii="仿宋_GB2312" w:eastAsia="仿宋_GB2312" w:hAnsi="仿宋_GB2312" w:cs="仿宋_GB2312"/>
          <w:sz w:val="32"/>
          <w:szCs w:val="32"/>
        </w:rPr>
      </w:pPr>
      <w:commentRangeStart w:id="4"/>
      <w:r>
        <w:rPr>
          <w:rFonts w:ascii="仿宋_GB2312" w:eastAsia="仿宋_GB2312" w:hAnsi="仿宋_GB2312" w:cs="仿宋_GB2312" w:hint="eastAsia"/>
          <w:b/>
          <w:bCs/>
          <w:sz w:val="32"/>
          <w:szCs w:val="32"/>
        </w:rPr>
        <w:t>第十六条</w:t>
      </w:r>
      <w:commentRangeEnd w:id="4"/>
      <w:r w:rsidR="00172573">
        <w:rPr>
          <w:rStyle w:val="aa"/>
        </w:rPr>
        <w:commentReference w:id="4"/>
      </w:r>
      <w:r>
        <w:rPr>
          <w:rFonts w:ascii="仿宋_GB2312" w:eastAsia="仿宋_GB2312" w:hAnsi="仿宋_GB2312" w:cs="仿宋_GB2312" w:hint="eastAsia"/>
          <w:sz w:val="32"/>
          <w:szCs w:val="32"/>
        </w:rPr>
        <w:t xml:space="preserve"> 根据《中山大学本科生奖学金管理办法》的获奖比例及</w:t>
      </w:r>
      <w:r w:rsidR="00A4473E">
        <w:rPr>
          <w:rFonts w:ascii="仿宋_GB2312" w:eastAsia="仿宋_GB2312" w:hAnsi="仿宋_GB2312" w:cs="仿宋_GB2312" w:hint="eastAsia"/>
          <w:sz w:val="32"/>
          <w:szCs w:val="32"/>
        </w:rPr>
        <w:t>相应</w:t>
      </w:r>
      <w:r>
        <w:rPr>
          <w:rFonts w:ascii="仿宋_GB2312" w:eastAsia="仿宋_GB2312" w:hAnsi="仿宋_GB2312" w:cs="仿宋_GB2312" w:hint="eastAsia"/>
          <w:sz w:val="32"/>
          <w:szCs w:val="32"/>
        </w:rPr>
        <w:t>人数确定</w:t>
      </w:r>
      <w:r w:rsidR="00210880">
        <w:rPr>
          <w:rFonts w:ascii="仿宋_GB2312" w:eastAsia="仿宋_GB2312" w:hAnsi="仿宋_GB2312" w:cs="仿宋_GB2312" w:hint="eastAsia"/>
          <w:sz w:val="32"/>
          <w:szCs w:val="32"/>
        </w:rPr>
        <w:t>各年级和</w:t>
      </w:r>
      <w:r>
        <w:rPr>
          <w:rFonts w:ascii="仿宋_GB2312" w:eastAsia="仿宋_GB2312" w:hAnsi="仿宋_GB2312" w:cs="仿宋_GB2312" w:hint="eastAsia"/>
          <w:sz w:val="32"/>
          <w:szCs w:val="32"/>
        </w:rPr>
        <w:t>各</w:t>
      </w:r>
      <w:r w:rsidR="000E33E9">
        <w:rPr>
          <w:rFonts w:ascii="仿宋_GB2312" w:eastAsia="仿宋_GB2312" w:hAnsi="仿宋_GB2312" w:cs="仿宋_GB2312" w:hint="eastAsia"/>
          <w:sz w:val="32"/>
          <w:szCs w:val="32"/>
        </w:rPr>
        <w:t>专业</w:t>
      </w:r>
      <w:r>
        <w:rPr>
          <w:rFonts w:ascii="仿宋_GB2312" w:eastAsia="仿宋_GB2312" w:hAnsi="仿宋_GB2312" w:cs="仿宋_GB2312" w:hint="eastAsia"/>
          <w:sz w:val="32"/>
          <w:szCs w:val="32"/>
        </w:rPr>
        <w:t>获奖名额</w:t>
      </w:r>
      <w:r w:rsidR="000E33E9">
        <w:rPr>
          <w:rFonts w:ascii="仿宋_GB2312" w:eastAsia="仿宋_GB2312" w:hAnsi="仿宋_GB2312" w:cs="仿宋_GB2312" w:hint="eastAsia"/>
          <w:sz w:val="32"/>
          <w:szCs w:val="32"/>
        </w:rPr>
        <w:t>（特别声明：分专业前，整个年级视为同一个专业；分专业后，一个专业就是一个班）</w:t>
      </w:r>
      <w:r>
        <w:rPr>
          <w:rFonts w:ascii="仿宋_GB2312" w:eastAsia="仿宋_GB2312" w:hAnsi="仿宋_GB2312" w:cs="仿宋_GB2312" w:hint="eastAsia"/>
          <w:sz w:val="32"/>
          <w:szCs w:val="32"/>
        </w:rPr>
        <w:t>。</w:t>
      </w:r>
      <w:r w:rsidR="00DB62FE">
        <w:rPr>
          <w:rFonts w:ascii="仿宋_GB2312" w:eastAsia="仿宋_GB2312" w:hAnsi="仿宋_GB2312" w:cs="仿宋_GB2312" w:hint="eastAsia"/>
          <w:sz w:val="32"/>
          <w:szCs w:val="32"/>
        </w:rPr>
        <w:t>在中山大学优秀学生奖学金</w:t>
      </w:r>
      <w:r w:rsidR="00101AC6">
        <w:rPr>
          <w:rFonts w:ascii="仿宋_GB2312" w:eastAsia="仿宋_GB2312" w:hAnsi="仿宋_GB2312" w:cs="仿宋_GB2312" w:hint="eastAsia"/>
          <w:sz w:val="32"/>
          <w:szCs w:val="32"/>
        </w:rPr>
        <w:t>和国家奖学金</w:t>
      </w:r>
      <w:r w:rsidR="00DB62FE">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名额计算过程中，</w:t>
      </w:r>
      <w:r w:rsidR="000E33E9">
        <w:rPr>
          <w:rFonts w:ascii="仿宋_GB2312" w:eastAsia="仿宋_GB2312" w:hAnsi="仿宋_GB2312" w:cs="仿宋_GB2312" w:hint="eastAsia"/>
          <w:sz w:val="32"/>
          <w:szCs w:val="32"/>
        </w:rPr>
        <w:t>先分出各年级的总名额，再分出各专业的名额。各年级名额</w:t>
      </w:r>
      <w:r w:rsidR="00DB62FE">
        <w:rPr>
          <w:rFonts w:ascii="仿宋_GB2312" w:eastAsia="仿宋_GB2312" w:hAnsi="仿宋_GB2312" w:cs="仿宋_GB2312" w:hint="eastAsia"/>
          <w:sz w:val="32"/>
          <w:szCs w:val="32"/>
        </w:rPr>
        <w:t>采用按人数比例分配原则，</w:t>
      </w:r>
      <w:r w:rsidR="000E33E9">
        <w:rPr>
          <w:rFonts w:ascii="仿宋_GB2312" w:eastAsia="仿宋_GB2312" w:hAnsi="仿宋_GB2312" w:cs="仿宋_GB2312" w:hint="eastAsia"/>
          <w:sz w:val="32"/>
          <w:szCs w:val="32"/>
        </w:rPr>
        <w:t>按四舍五入分配，若四舍五入后整体名额不够，</w:t>
      </w:r>
      <w:r>
        <w:rPr>
          <w:rFonts w:ascii="仿宋_GB2312" w:eastAsia="仿宋_GB2312" w:hAnsi="仿宋_GB2312" w:cs="仿宋_GB2312" w:hint="eastAsia"/>
          <w:sz w:val="32"/>
          <w:szCs w:val="32"/>
        </w:rPr>
        <w:t>，则以小数点后数字的大小决定剩余名额的分配。</w:t>
      </w:r>
      <w:r w:rsidR="00210880">
        <w:rPr>
          <w:rFonts w:ascii="仿宋_GB2312" w:eastAsia="仿宋_GB2312" w:hAnsi="仿宋_GB2312" w:cs="仿宋_GB2312" w:hint="eastAsia"/>
          <w:sz w:val="32"/>
          <w:szCs w:val="32"/>
        </w:rPr>
        <w:t>在同年级不同专业间的名额计算过程中，先按人数比例计算，取整后，剩余的名额在本年级内竞争。</w:t>
      </w:r>
      <w:r w:rsidR="0041475E">
        <w:rPr>
          <w:rFonts w:ascii="仿宋_GB2312" w:eastAsia="仿宋_GB2312" w:hAnsi="仿宋_GB2312" w:cs="仿宋_GB2312" w:hint="eastAsia"/>
          <w:sz w:val="32"/>
          <w:szCs w:val="32"/>
        </w:rPr>
        <w:t>竞争排名标准：按国家奖学金</w:t>
      </w:r>
      <w:r w:rsidR="0041475E" w:rsidRPr="0041475E">
        <w:rPr>
          <w:rFonts w:ascii="仿宋_GB2312" w:eastAsia="仿宋_GB2312" w:hAnsi="仿宋_GB2312" w:cs="仿宋_GB2312" w:hint="eastAsia"/>
          <w:sz w:val="32"/>
          <w:szCs w:val="32"/>
        </w:rPr>
        <w:t>的</w:t>
      </w:r>
      <w:r w:rsidR="0041475E">
        <w:rPr>
          <w:rFonts w:ascii="仿宋_GB2312" w:eastAsia="仿宋_GB2312" w:hAnsi="仿宋_GB2312" w:cs="仿宋_GB2312" w:hint="eastAsia"/>
          <w:sz w:val="32"/>
          <w:szCs w:val="32"/>
        </w:rPr>
        <w:t>排名计算标准（学业绩点</w:t>
      </w:r>
      <w:r w:rsidR="0041475E" w:rsidRPr="0041475E">
        <w:rPr>
          <w:rFonts w:ascii="仿宋_GB2312" w:eastAsia="仿宋_GB2312" w:hAnsi="仿宋_GB2312" w:cs="仿宋_GB2312" w:hint="eastAsia"/>
          <w:sz w:val="32"/>
          <w:szCs w:val="32"/>
        </w:rPr>
        <w:t>*6</w:t>
      </w:r>
      <w:r w:rsidR="0041475E">
        <w:rPr>
          <w:rFonts w:ascii="仿宋_GB2312" w:eastAsia="仿宋_GB2312" w:hAnsi="仿宋_GB2312" w:cs="仿宋_GB2312"/>
          <w:sz w:val="32"/>
          <w:szCs w:val="32"/>
        </w:rPr>
        <w:t>0</w:t>
      </w:r>
      <w:r w:rsidR="0041475E">
        <w:rPr>
          <w:rFonts w:ascii="仿宋_GB2312" w:eastAsia="仿宋_GB2312" w:hAnsi="仿宋_GB2312" w:cs="仿宋_GB2312" w:hint="eastAsia"/>
          <w:sz w:val="32"/>
          <w:szCs w:val="32"/>
        </w:rPr>
        <w:t>%</w:t>
      </w:r>
      <w:r w:rsidR="0041475E" w:rsidRPr="0041475E">
        <w:rPr>
          <w:rFonts w:ascii="仿宋_GB2312" w:eastAsia="仿宋_GB2312" w:hAnsi="仿宋_GB2312" w:cs="仿宋_GB2312" w:hint="eastAsia"/>
          <w:sz w:val="32"/>
          <w:szCs w:val="32"/>
        </w:rPr>
        <w:t>+</w:t>
      </w:r>
      <w:r w:rsidR="0041475E">
        <w:rPr>
          <w:rFonts w:ascii="仿宋_GB2312" w:eastAsia="仿宋_GB2312" w:hAnsi="仿宋_GB2312" w:cs="仿宋_GB2312" w:hint="eastAsia"/>
          <w:sz w:val="32"/>
          <w:szCs w:val="32"/>
        </w:rPr>
        <w:t>综合绩点*</w:t>
      </w:r>
      <w:r w:rsidR="0041475E" w:rsidRPr="0041475E">
        <w:rPr>
          <w:rFonts w:ascii="仿宋_GB2312" w:eastAsia="仿宋_GB2312" w:hAnsi="仿宋_GB2312" w:cs="仿宋_GB2312" w:hint="eastAsia"/>
          <w:sz w:val="32"/>
          <w:szCs w:val="32"/>
        </w:rPr>
        <w:t>4</w:t>
      </w:r>
      <w:r w:rsidR="0041475E">
        <w:rPr>
          <w:rFonts w:ascii="仿宋_GB2312" w:eastAsia="仿宋_GB2312" w:hAnsi="仿宋_GB2312" w:cs="仿宋_GB2312"/>
          <w:sz w:val="32"/>
          <w:szCs w:val="32"/>
        </w:rPr>
        <w:t>0</w:t>
      </w:r>
      <w:r w:rsidR="0041475E">
        <w:rPr>
          <w:rFonts w:ascii="仿宋_GB2312" w:eastAsia="仿宋_GB2312" w:hAnsi="仿宋_GB2312" w:cs="仿宋_GB2312" w:hint="eastAsia"/>
          <w:sz w:val="32"/>
          <w:szCs w:val="32"/>
        </w:rPr>
        <w:t>%</w:t>
      </w:r>
      <w:r w:rsidR="0041475E" w:rsidRPr="0041475E">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在此基础上，以专业为单位，先按各位同学年度学业平均成绩高低排定名次，再按综合测评成绩高低排定名次，最终按学校奖学金评定办法评定等级。</w:t>
      </w:r>
    </w:p>
    <w:p w14:paraId="1B12A736" w14:textId="00763BAF" w:rsidR="005A6B25" w:rsidRDefault="008C1502">
      <w:pPr>
        <w:widowControl/>
        <w:numPr>
          <w:ilvl w:val="255"/>
          <w:numId w:val="0"/>
        </w:num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国家励志奖学金</w:t>
      </w:r>
      <w:r w:rsidR="00101AC6">
        <w:rPr>
          <w:rFonts w:ascii="仿宋_GB2312" w:eastAsia="仿宋_GB2312" w:hAnsi="仿宋_GB2312" w:cs="仿宋_GB2312" w:hint="eastAsia"/>
          <w:sz w:val="32"/>
          <w:szCs w:val="32"/>
        </w:rPr>
        <w:t>各年级的名额分配</w:t>
      </w:r>
      <w:r w:rsidR="0079276D">
        <w:rPr>
          <w:rFonts w:ascii="仿宋_GB2312" w:eastAsia="仿宋_GB2312" w:hAnsi="仿宋_GB2312" w:cs="仿宋_GB2312" w:hint="eastAsia"/>
          <w:sz w:val="32"/>
          <w:szCs w:val="32"/>
        </w:rPr>
        <w:t>根据各</w:t>
      </w:r>
      <w:r w:rsidR="00101AC6">
        <w:rPr>
          <w:rFonts w:ascii="仿宋_GB2312" w:eastAsia="仿宋_GB2312" w:hAnsi="仿宋_GB2312" w:cs="仿宋_GB2312" w:hint="eastAsia"/>
          <w:sz w:val="32"/>
          <w:szCs w:val="32"/>
        </w:rPr>
        <w:t>年级</w:t>
      </w:r>
      <w:r w:rsidR="00101AC6" w:rsidRPr="00101AC6">
        <w:rPr>
          <w:rFonts w:ascii="仿宋_GB2312" w:eastAsia="仿宋_GB2312" w:hAnsi="仿宋_GB2312" w:cs="仿宋_GB2312" w:hint="eastAsia"/>
          <w:sz w:val="32"/>
          <w:szCs w:val="32"/>
        </w:rPr>
        <w:t>综</w:t>
      </w:r>
      <w:r w:rsidR="00A4473E">
        <w:rPr>
          <w:rFonts w:ascii="仿宋_GB2312" w:eastAsia="仿宋_GB2312" w:hAnsi="仿宋_GB2312" w:cs="仿宋_GB2312" w:hint="eastAsia"/>
          <w:sz w:val="32"/>
          <w:szCs w:val="32"/>
        </w:rPr>
        <w:t>合</w:t>
      </w:r>
      <w:r w:rsidR="00101AC6" w:rsidRPr="00101AC6">
        <w:rPr>
          <w:rFonts w:ascii="仿宋_GB2312" w:eastAsia="仿宋_GB2312" w:hAnsi="仿宋_GB2312" w:cs="仿宋_GB2312" w:hint="eastAsia"/>
          <w:sz w:val="32"/>
          <w:szCs w:val="32"/>
        </w:rPr>
        <w:t>测</w:t>
      </w:r>
      <w:r w:rsidR="00A4473E">
        <w:rPr>
          <w:rFonts w:ascii="仿宋_GB2312" w:eastAsia="仿宋_GB2312" w:hAnsi="仿宋_GB2312" w:cs="仿宋_GB2312" w:hint="eastAsia"/>
          <w:sz w:val="32"/>
          <w:szCs w:val="32"/>
        </w:rPr>
        <w:t>评</w:t>
      </w:r>
      <w:r w:rsidR="00101AC6" w:rsidRPr="00101AC6">
        <w:rPr>
          <w:rFonts w:ascii="仿宋_GB2312" w:eastAsia="仿宋_GB2312" w:hAnsi="仿宋_GB2312" w:cs="仿宋_GB2312" w:hint="eastAsia"/>
          <w:sz w:val="32"/>
          <w:szCs w:val="32"/>
        </w:rPr>
        <w:t>排名在前50%的</w:t>
      </w:r>
      <w:r w:rsidR="00101AC6">
        <w:rPr>
          <w:rFonts w:ascii="仿宋_GB2312" w:eastAsia="仿宋_GB2312" w:hAnsi="仿宋_GB2312" w:cs="仿宋_GB2312" w:hint="eastAsia"/>
          <w:sz w:val="32"/>
          <w:szCs w:val="32"/>
        </w:rPr>
        <w:t>且在</w:t>
      </w:r>
      <w:r w:rsidR="00101AC6" w:rsidRPr="00101AC6">
        <w:rPr>
          <w:rFonts w:ascii="仿宋_GB2312" w:eastAsia="仿宋_GB2312" w:hAnsi="仿宋_GB2312" w:cs="仿宋_GB2312" w:hint="eastAsia"/>
          <w:sz w:val="32"/>
          <w:szCs w:val="32"/>
        </w:rPr>
        <w:t>困难数据库学生人数（排除已获国奖和无资格获奖的）</w:t>
      </w:r>
      <w:r w:rsidR="00101AC6">
        <w:rPr>
          <w:rFonts w:ascii="仿宋_GB2312" w:eastAsia="仿宋_GB2312" w:hAnsi="仿宋_GB2312" w:cs="仿宋_GB2312" w:hint="eastAsia"/>
          <w:sz w:val="32"/>
          <w:szCs w:val="32"/>
        </w:rPr>
        <w:t>的比例计算，若</w:t>
      </w:r>
      <w:r w:rsidR="0079276D">
        <w:rPr>
          <w:rFonts w:ascii="仿宋_GB2312" w:eastAsia="仿宋_GB2312" w:hAnsi="仿宋_GB2312" w:cs="仿宋_GB2312" w:hint="eastAsia"/>
          <w:sz w:val="32"/>
          <w:szCs w:val="32"/>
        </w:rPr>
        <w:t>不同年级的名额</w:t>
      </w:r>
      <w:r w:rsidR="00101AC6">
        <w:rPr>
          <w:rFonts w:ascii="仿宋_GB2312" w:eastAsia="仿宋_GB2312" w:hAnsi="仿宋_GB2312" w:cs="仿宋_GB2312" w:hint="eastAsia"/>
          <w:sz w:val="32"/>
          <w:szCs w:val="32"/>
        </w:rPr>
        <w:t>计算结果整数部分相等，则以小数点后数字的大小决定剩余名额的分配。国奖励志奖学金的名额在全级</w:t>
      </w:r>
      <w:r w:rsidR="00210CAE">
        <w:rPr>
          <w:rFonts w:ascii="仿宋_GB2312" w:eastAsia="仿宋_GB2312" w:hAnsi="仿宋_GB2312" w:cs="仿宋_GB2312" w:hint="eastAsia"/>
          <w:sz w:val="32"/>
          <w:szCs w:val="32"/>
        </w:rPr>
        <w:t>该奖项的</w:t>
      </w:r>
      <w:r w:rsidR="00856672">
        <w:rPr>
          <w:rFonts w:ascii="仿宋_GB2312" w:eastAsia="仿宋_GB2312" w:hAnsi="仿宋_GB2312" w:cs="仿宋_GB2312" w:hint="eastAsia"/>
          <w:sz w:val="32"/>
          <w:szCs w:val="32"/>
        </w:rPr>
        <w:t>评奖对象</w:t>
      </w:r>
      <w:r w:rsidR="00101AC6">
        <w:rPr>
          <w:rFonts w:ascii="仿宋_GB2312" w:eastAsia="仿宋_GB2312" w:hAnsi="仿宋_GB2312" w:cs="仿宋_GB2312" w:hint="eastAsia"/>
          <w:sz w:val="32"/>
          <w:szCs w:val="32"/>
        </w:rPr>
        <w:t>内部根据</w:t>
      </w:r>
      <w:r w:rsidR="0079276D">
        <w:rPr>
          <w:rFonts w:ascii="仿宋_GB2312" w:eastAsia="仿宋_GB2312" w:hAnsi="仿宋_GB2312" w:cs="仿宋_GB2312" w:hint="eastAsia"/>
          <w:sz w:val="32"/>
          <w:szCs w:val="32"/>
        </w:rPr>
        <w:t>学生在本专业的</w:t>
      </w:r>
      <w:r w:rsidR="00101AC6">
        <w:rPr>
          <w:rFonts w:ascii="仿宋_GB2312" w:eastAsia="仿宋_GB2312" w:hAnsi="仿宋_GB2312" w:cs="仿宋_GB2312" w:hint="eastAsia"/>
          <w:sz w:val="32"/>
          <w:szCs w:val="32"/>
        </w:rPr>
        <w:t>学业绩点*6</w:t>
      </w:r>
      <w:r w:rsidR="00101AC6">
        <w:rPr>
          <w:rFonts w:ascii="仿宋_GB2312" w:eastAsia="仿宋_GB2312" w:hAnsi="仿宋_GB2312" w:cs="仿宋_GB2312"/>
          <w:sz w:val="32"/>
          <w:szCs w:val="32"/>
        </w:rPr>
        <w:t>0</w:t>
      </w:r>
      <w:r w:rsidR="00101AC6">
        <w:rPr>
          <w:rFonts w:ascii="仿宋_GB2312" w:eastAsia="仿宋_GB2312" w:hAnsi="仿宋_GB2312" w:cs="仿宋_GB2312" w:hint="eastAsia"/>
          <w:sz w:val="32"/>
          <w:szCs w:val="32"/>
        </w:rPr>
        <w:t>%+综合绩点*</w:t>
      </w:r>
      <w:r w:rsidR="00101AC6">
        <w:rPr>
          <w:rFonts w:ascii="仿宋_GB2312" w:eastAsia="仿宋_GB2312" w:hAnsi="仿宋_GB2312" w:cs="仿宋_GB2312"/>
          <w:sz w:val="32"/>
          <w:szCs w:val="32"/>
        </w:rPr>
        <w:t>40</w:t>
      </w:r>
      <w:r w:rsidR="00101AC6">
        <w:rPr>
          <w:rFonts w:ascii="仿宋_GB2312" w:eastAsia="仿宋_GB2312" w:hAnsi="仿宋_GB2312" w:cs="仿宋_GB2312" w:hint="eastAsia"/>
          <w:sz w:val="32"/>
          <w:szCs w:val="32"/>
        </w:rPr>
        <w:t>%的标准排序选出。</w:t>
      </w:r>
    </w:p>
    <w:p w14:paraId="23F7A845" w14:textId="405F176E" w:rsidR="00332093" w:rsidRDefault="00653365">
      <w:pPr>
        <w:widowControl/>
        <w:numPr>
          <w:ilvl w:val="255"/>
          <w:numId w:val="0"/>
        </w:num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各项奖学金的名额分配具体方法参照</w:t>
      </w:r>
      <w:r w:rsidRPr="00653365">
        <w:rPr>
          <w:rFonts w:ascii="仿宋_GB2312" w:eastAsia="仿宋_GB2312" w:hAnsi="仿宋_GB2312" w:cs="仿宋_GB2312" w:hint="eastAsia"/>
          <w:sz w:val="32"/>
          <w:szCs w:val="32"/>
        </w:rPr>
        <w:t>《中山大学旅游学院本科生奖学金评选细则》</w:t>
      </w:r>
      <w:r>
        <w:rPr>
          <w:rFonts w:ascii="仿宋_GB2312" w:eastAsia="仿宋_GB2312" w:hAnsi="仿宋_GB2312" w:cs="仿宋_GB2312" w:hint="eastAsia"/>
          <w:sz w:val="32"/>
          <w:szCs w:val="32"/>
        </w:rPr>
        <w:t>（</w:t>
      </w:r>
      <w:r w:rsidRPr="00653365">
        <w:rPr>
          <w:rFonts w:ascii="仿宋_GB2312" w:eastAsia="仿宋_GB2312" w:hAnsi="仿宋_GB2312" w:cs="仿宋_GB2312" w:hint="eastAsia"/>
          <w:sz w:val="32"/>
          <w:szCs w:val="32"/>
        </w:rPr>
        <w:t>旅游〔2021〕149号</w:t>
      </w:r>
      <w:r>
        <w:rPr>
          <w:rFonts w:ascii="仿宋_GB2312" w:eastAsia="仿宋_GB2312" w:hAnsi="仿宋_GB2312" w:cs="仿宋_GB2312" w:hint="eastAsia"/>
          <w:sz w:val="32"/>
          <w:szCs w:val="32"/>
        </w:rPr>
        <w:t>）执行。</w:t>
      </w:r>
    </w:p>
    <w:p w14:paraId="6EFF3695" w14:textId="7CB3AE1E"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第十七条</w:t>
      </w:r>
      <w:r>
        <w:rPr>
          <w:rFonts w:ascii="仿宋_GB2312" w:eastAsia="仿宋_GB2312" w:hAnsi="仿宋_GB2312" w:cs="仿宋_GB2312" w:hint="eastAsia"/>
          <w:sz w:val="32"/>
          <w:szCs w:val="32"/>
        </w:rPr>
        <w:t xml:space="preserve"> </w:t>
      </w:r>
      <w:commentRangeStart w:id="5"/>
      <w:r>
        <w:rPr>
          <w:rFonts w:ascii="仿宋_GB2312" w:eastAsia="仿宋_GB2312" w:hAnsi="仿宋_GB2312" w:cs="仿宋_GB2312" w:hint="eastAsia"/>
          <w:sz w:val="32"/>
          <w:szCs w:val="32"/>
        </w:rPr>
        <w:t>经</w:t>
      </w:r>
      <w:commentRangeEnd w:id="5"/>
      <w:r w:rsidR="001E74B6">
        <w:rPr>
          <w:rStyle w:val="aa"/>
        </w:rPr>
        <w:commentReference w:id="5"/>
      </w:r>
      <w:r>
        <w:rPr>
          <w:rFonts w:ascii="仿宋_GB2312" w:eastAsia="仿宋_GB2312" w:hAnsi="仿宋_GB2312" w:cs="仿宋_GB2312" w:hint="eastAsia"/>
          <w:sz w:val="32"/>
          <w:szCs w:val="32"/>
        </w:rPr>
        <w:t>教务部门负责批准的缓考学生，且缓考科目不超过应考科目的</w:t>
      </w:r>
      <w:r w:rsidR="001E74B6">
        <w:rPr>
          <w:rFonts w:ascii="仿宋_GB2312" w:eastAsia="仿宋_GB2312" w:hAnsi="仿宋_GB2312" w:cs="仿宋_GB2312"/>
          <w:sz w:val="32"/>
          <w:szCs w:val="32"/>
        </w:rPr>
        <w:t>30</w:t>
      </w:r>
      <w:r>
        <w:rPr>
          <w:rFonts w:ascii="仿宋_GB2312" w:eastAsia="仿宋_GB2312" w:hAnsi="仿宋_GB2312" w:cs="仿宋_GB2312" w:hint="eastAsia"/>
          <w:sz w:val="32"/>
          <w:szCs w:val="32"/>
        </w:rPr>
        <w:t>%者，可用已参加的考试科目成绩参评奖学金。缓考科目超过应考科目的</w:t>
      </w:r>
      <w:r w:rsidR="001E74B6">
        <w:rPr>
          <w:rFonts w:ascii="仿宋_GB2312" w:eastAsia="仿宋_GB2312" w:hAnsi="仿宋_GB2312" w:cs="仿宋_GB2312"/>
          <w:sz w:val="32"/>
          <w:szCs w:val="32"/>
        </w:rPr>
        <w:t>30</w:t>
      </w:r>
      <w:r>
        <w:rPr>
          <w:rFonts w:ascii="仿宋_GB2312" w:eastAsia="仿宋_GB2312" w:hAnsi="仿宋_GB2312" w:cs="仿宋_GB2312" w:hint="eastAsia"/>
          <w:sz w:val="32"/>
          <w:szCs w:val="32"/>
        </w:rPr>
        <w:t>%者，不可参评当年度奖学金评选。</w:t>
      </w:r>
    </w:p>
    <w:p w14:paraId="4FDDD1F6" w14:textId="4ECFE8AD"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第十八条</w:t>
      </w:r>
      <w:r>
        <w:rPr>
          <w:rFonts w:ascii="仿宋_GB2312" w:eastAsia="仿宋_GB2312" w:hAnsi="仿宋_GB2312" w:cs="仿宋_GB2312" w:hint="eastAsia"/>
          <w:sz w:val="32"/>
          <w:szCs w:val="32"/>
        </w:rPr>
        <w:t xml:space="preserve"> 有加分争议或者需特殊说明的活动需在每年度评选开始前列入加分补充说明中，否则不给予加分。获奖同学须提交获奖证书复印件</w:t>
      </w:r>
      <w:commentRangeStart w:id="6"/>
      <w:r w:rsidR="00E1328B">
        <w:rPr>
          <w:rFonts w:ascii="仿宋_GB2312" w:eastAsia="仿宋_GB2312" w:hAnsi="仿宋_GB2312" w:cs="仿宋_GB2312" w:hint="eastAsia"/>
          <w:sz w:val="32"/>
          <w:szCs w:val="32"/>
        </w:rPr>
        <w:t>或原件</w:t>
      </w:r>
      <w:r w:rsidR="00172573">
        <w:rPr>
          <w:rFonts w:ascii="仿宋_GB2312" w:eastAsia="仿宋_GB2312" w:hAnsi="仿宋_GB2312" w:cs="仿宋_GB2312" w:hint="eastAsia"/>
          <w:sz w:val="32"/>
          <w:szCs w:val="32"/>
        </w:rPr>
        <w:t>的</w:t>
      </w:r>
      <w:r w:rsidR="00E1328B">
        <w:rPr>
          <w:rFonts w:ascii="仿宋_GB2312" w:eastAsia="仿宋_GB2312" w:hAnsi="仿宋_GB2312" w:cs="仿宋_GB2312" w:hint="eastAsia"/>
          <w:sz w:val="32"/>
          <w:szCs w:val="32"/>
        </w:rPr>
        <w:t>扫描件</w:t>
      </w:r>
      <w:commentRangeEnd w:id="6"/>
      <w:r w:rsidR="001A68B6">
        <w:rPr>
          <w:rStyle w:val="aa"/>
        </w:rPr>
        <w:commentReference w:id="6"/>
      </w:r>
      <w:r>
        <w:rPr>
          <w:rFonts w:ascii="仿宋_GB2312" w:eastAsia="仿宋_GB2312" w:hAnsi="仿宋_GB2312" w:cs="仿宋_GB2312" w:hint="eastAsia"/>
          <w:sz w:val="32"/>
          <w:szCs w:val="32"/>
        </w:rPr>
        <w:t>或相关部门的证明并经审查通过方能生效。</w:t>
      </w:r>
      <w:r w:rsidR="001A68B6">
        <w:rPr>
          <w:rFonts w:ascii="仿宋_GB2312" w:eastAsia="仿宋_GB2312" w:hAnsi="仿宋_GB2312" w:cs="仿宋_GB2312" w:hint="eastAsia"/>
          <w:sz w:val="32"/>
          <w:szCs w:val="32"/>
        </w:rPr>
        <w:t>学院保留抽查纸质版原件的权利。</w:t>
      </w:r>
      <w:r w:rsidR="009A72ED">
        <w:rPr>
          <w:rFonts w:ascii="仿宋_GB2312" w:eastAsia="仿宋_GB2312" w:hAnsi="仿宋_GB2312" w:cs="仿宋_GB2312" w:hint="eastAsia"/>
          <w:sz w:val="32"/>
          <w:szCs w:val="32"/>
        </w:rPr>
        <w:t>所有奖惩证明需在学院当年公布的统计时间段内，超过时间段的不予以承认。</w:t>
      </w:r>
    </w:p>
    <w:p w14:paraId="0BCCB07F" w14:textId="77777777" w:rsidR="00332093" w:rsidRDefault="00D82360">
      <w:pPr>
        <w:widowControl/>
        <w:adjustRightInd w:val="0"/>
        <w:snapToGrid w:val="0"/>
        <w:spacing w:beforeLines="50" w:before="156" w:afterLines="50" w:after="156" w:line="560" w:lineRule="exact"/>
        <w:jc w:val="center"/>
        <w:outlineLvl w:val="0"/>
        <w:rPr>
          <w:rFonts w:ascii="黑体" w:eastAsia="黑体" w:hAnsi="黑体" w:cs="黑体"/>
          <w:bCs/>
          <w:sz w:val="32"/>
          <w:szCs w:val="32"/>
        </w:rPr>
      </w:pPr>
      <w:r>
        <w:rPr>
          <w:rFonts w:ascii="黑体" w:eastAsia="黑体" w:hAnsi="黑体" w:cs="黑体" w:hint="eastAsia"/>
          <w:bCs/>
          <w:sz w:val="32"/>
          <w:szCs w:val="32"/>
        </w:rPr>
        <w:t>第四章 工作程序</w:t>
      </w:r>
    </w:p>
    <w:p w14:paraId="469BC1B7"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 xml:space="preserve">第十九条 </w:t>
      </w:r>
      <w:r>
        <w:rPr>
          <w:rFonts w:ascii="仿宋_GB2312" w:eastAsia="仿宋_GB2312" w:hAnsi="仿宋_GB2312" w:cs="仿宋_GB2312" w:hint="eastAsia"/>
          <w:bCs/>
          <w:sz w:val="32"/>
          <w:szCs w:val="32"/>
        </w:rPr>
        <w:t>学院成立学院综合素质测评工作小组，负责本学院的综合素质测评相关评审工作，成员应包括：学院主管学生工作的学院领导、主管教学工作的学院领导、辅导员、班主任代表和学生代表等。</w:t>
      </w:r>
    </w:p>
    <w:p w14:paraId="6063718E" w14:textId="77777777" w:rsidR="00332093" w:rsidRDefault="00D82360">
      <w:pPr>
        <w:widowControl/>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各班级/年级成立班级/年级综合素质测评工作小组在学院资助工作负责人指导之下，负责本班级/年级的综合素质测评审核及分数统计等相关事宜，成员应包括：本年级兼职辅导员担任组长，成员由各年级各班民主选举产生三位代表组成（代表需为不参评奖学金同学），负责对该年级每位同学的加分情况进行审核。</w:t>
      </w:r>
    </w:p>
    <w:p w14:paraId="04EFC2BB" w14:textId="6A45A9FB" w:rsidR="00332093" w:rsidRDefault="00D82360">
      <w:pPr>
        <w:widowControl/>
        <w:tabs>
          <w:tab w:val="left" w:pos="606"/>
        </w:tabs>
        <w:adjustRightInd w:val="0"/>
        <w:snapToGrid w:val="0"/>
        <w:spacing w:line="56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Cs/>
          <w:sz w:val="32"/>
          <w:szCs w:val="32"/>
        </w:rPr>
        <w:lastRenderedPageBreak/>
        <w:t>各年级综合素质测评工作小组无法取得一致意见的加分项目由跨年级综合测评工作小组和学院综合测评工作小组讨论确定。</w:t>
      </w:r>
      <w:r>
        <w:rPr>
          <w:rFonts w:ascii="仿宋_GB2312" w:eastAsia="仿宋_GB2312" w:hAnsi="仿宋_GB2312" w:cs="仿宋_GB2312" w:hint="eastAsia"/>
          <w:b/>
          <w:sz w:val="32"/>
          <w:szCs w:val="32"/>
        </w:rPr>
        <w:tab/>
        <w:t xml:space="preserve">第二十条 </w:t>
      </w:r>
      <w:r>
        <w:rPr>
          <w:rFonts w:ascii="仿宋_GB2312" w:eastAsia="仿宋_GB2312" w:hAnsi="仿宋_GB2312" w:cs="仿宋_GB2312" w:hint="eastAsia"/>
          <w:sz w:val="32"/>
          <w:szCs w:val="32"/>
        </w:rPr>
        <w:t>综合素质测评工作程序如下：</w:t>
      </w:r>
    </w:p>
    <w:p w14:paraId="7D0E3AE6" w14:textId="77777777" w:rsidR="00332093" w:rsidRDefault="00D82360">
      <w:pPr>
        <w:widowControl/>
        <w:adjustRightInd w:val="0"/>
        <w:snapToGrid w:val="0"/>
        <w:spacing w:line="56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（一）学院发布通知；</w:t>
      </w:r>
    </w:p>
    <w:p w14:paraId="25F687E3" w14:textId="77777777" w:rsidR="00332093" w:rsidRDefault="00D82360">
      <w:pPr>
        <w:widowControl/>
        <w:adjustRightInd w:val="0"/>
        <w:snapToGrid w:val="0"/>
        <w:spacing w:line="560" w:lineRule="exact"/>
        <w:ind w:leftChars="133" w:left="279" w:firstLineChars="100" w:firstLine="32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（二）学生提交综合素质测评相关证明材料；</w:t>
      </w:r>
    </w:p>
    <w:p w14:paraId="7DC7CC87" w14:textId="77777777" w:rsidR="00332093" w:rsidRDefault="00D82360">
      <w:pPr>
        <w:widowControl/>
        <w:adjustRightInd w:val="0"/>
        <w:snapToGrid w:val="0"/>
        <w:spacing w:line="560" w:lineRule="exact"/>
        <w:ind w:leftChars="133" w:left="279" w:firstLineChars="100" w:firstLine="32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（三）年级综合素质测评工作小组审核并统计综合素质测评分数；</w:t>
      </w:r>
    </w:p>
    <w:p w14:paraId="74FE58AB" w14:textId="77777777" w:rsidR="00332093" w:rsidRDefault="00D82360">
      <w:pPr>
        <w:widowControl/>
        <w:adjustRightInd w:val="0"/>
        <w:snapToGrid w:val="0"/>
        <w:spacing w:line="560" w:lineRule="exact"/>
        <w:ind w:leftChars="133" w:left="279" w:firstLineChars="100" w:firstLine="32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（四）年级综合素质测评工作小组公示结果；</w:t>
      </w:r>
    </w:p>
    <w:p w14:paraId="5C9C7B40" w14:textId="77777777" w:rsidR="00332093" w:rsidRDefault="00D82360">
      <w:pPr>
        <w:widowControl/>
        <w:numPr>
          <w:ilvl w:val="0"/>
          <w:numId w:val="1"/>
        </w:numPr>
        <w:adjustRightInd w:val="0"/>
        <w:snapToGrid w:val="0"/>
        <w:spacing w:line="560" w:lineRule="exact"/>
        <w:ind w:leftChars="133" w:left="279" w:firstLineChars="100" w:firstLine="32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跨年级综合测评小组认定争议加分项；</w:t>
      </w:r>
    </w:p>
    <w:p w14:paraId="7A312C13" w14:textId="77777777" w:rsidR="00332093" w:rsidRDefault="00D82360">
      <w:pPr>
        <w:widowControl/>
        <w:numPr>
          <w:ilvl w:val="0"/>
          <w:numId w:val="1"/>
        </w:numPr>
        <w:adjustRightInd w:val="0"/>
        <w:snapToGrid w:val="0"/>
        <w:spacing w:line="560" w:lineRule="exact"/>
        <w:ind w:leftChars="133" w:left="279" w:firstLineChars="100" w:firstLine="32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跨年级综合测评小组公示认定结果；</w:t>
      </w:r>
    </w:p>
    <w:p w14:paraId="4B74CF56" w14:textId="77777777" w:rsidR="00332093" w:rsidRDefault="00D82360">
      <w:pPr>
        <w:widowControl/>
        <w:numPr>
          <w:ilvl w:val="255"/>
          <w:numId w:val="0"/>
        </w:numPr>
        <w:adjustRightInd w:val="0"/>
        <w:snapToGrid w:val="0"/>
        <w:spacing w:line="560" w:lineRule="exact"/>
        <w:ind w:leftChars="133" w:left="279" w:firstLineChars="100" w:firstLine="32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hint="eastAsia"/>
          <w:bCs/>
          <w:sz w:val="32"/>
          <w:szCs w:val="32"/>
        </w:rPr>
        <w:t>学院综合素质测评工作小组</w:t>
      </w:r>
      <w:r>
        <w:rPr>
          <w:rFonts w:ascii="仿宋_GB2312" w:eastAsia="仿宋_GB2312" w:hAnsi="仿宋_GB2312" w:cs="仿宋_GB2312" w:hint="eastAsia"/>
          <w:sz w:val="32"/>
          <w:szCs w:val="32"/>
        </w:rPr>
        <w:t>审核；</w:t>
      </w:r>
    </w:p>
    <w:p w14:paraId="5B42E896" w14:textId="77777777" w:rsidR="00332093" w:rsidRDefault="00D82360">
      <w:pPr>
        <w:widowControl/>
        <w:numPr>
          <w:ilvl w:val="255"/>
          <w:numId w:val="0"/>
        </w:numPr>
        <w:adjustRightInd w:val="0"/>
        <w:snapToGrid w:val="0"/>
        <w:spacing w:line="560" w:lineRule="exact"/>
        <w:ind w:leftChars="133" w:left="279" w:firstLineChars="100" w:firstLine="32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（七）学院公示；</w:t>
      </w:r>
    </w:p>
    <w:p w14:paraId="30E1B43C" w14:textId="77777777" w:rsidR="00332093" w:rsidRDefault="00D82360">
      <w:pPr>
        <w:widowControl/>
        <w:adjustRightInd w:val="0"/>
        <w:snapToGrid w:val="0"/>
        <w:spacing w:line="560" w:lineRule="exact"/>
        <w:ind w:leftChars="133" w:left="279" w:firstLineChars="100" w:firstLine="32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（八）学院公布综合素质测评结果。</w:t>
      </w:r>
    </w:p>
    <w:p w14:paraId="5DCC314B"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第二十一条 </w:t>
      </w:r>
      <w:r>
        <w:rPr>
          <w:rFonts w:ascii="仿宋_GB2312" w:eastAsia="仿宋_GB2312" w:hAnsi="仿宋_GB2312" w:cs="仿宋_GB2312" w:hint="eastAsia"/>
          <w:sz w:val="32"/>
          <w:szCs w:val="32"/>
        </w:rPr>
        <w:t>在班级/年级公示阶段，学生如对综合素质测评结果有异议，可在公示期内向班级/年级负责综合素质测评的工作小组提出书面意见。班级/年级评审小组应在收到意见后复核相关情况并作出答复，如综合素质测评结果有变更，应重新进行班级/年级公示。</w:t>
      </w:r>
    </w:p>
    <w:p w14:paraId="7D8BFFBB" w14:textId="77777777" w:rsidR="00332093" w:rsidRDefault="00D82360">
      <w:pPr>
        <w:widowControl/>
        <w:adjustRightInd w:val="0"/>
        <w:snapToGrid w:val="0"/>
        <w:spacing w:line="56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在学院公示阶段，学生如对综合素质测评结果有异议，可在公示期内向学院负责综合素质测评的工作小组提出书面意见。学院工作小组应在收到意见的3个工作日内核查相关情况并作出答复。</w:t>
      </w:r>
    </w:p>
    <w:p w14:paraId="7EDEA1F0" w14:textId="77777777" w:rsidR="00332093" w:rsidRDefault="00D82360">
      <w:pPr>
        <w:widowControl/>
        <w:adjustRightInd w:val="0"/>
        <w:snapToGrid w:val="0"/>
        <w:spacing w:beforeLines="50" w:before="156" w:afterLines="50" w:after="156" w:line="560" w:lineRule="exact"/>
        <w:jc w:val="center"/>
        <w:outlineLvl w:val="0"/>
        <w:rPr>
          <w:rFonts w:ascii="黑体" w:eastAsia="黑体" w:hAnsi="黑体" w:cs="黑体"/>
          <w:bCs/>
          <w:sz w:val="32"/>
          <w:szCs w:val="32"/>
        </w:rPr>
      </w:pPr>
      <w:r>
        <w:rPr>
          <w:rFonts w:ascii="黑体" w:eastAsia="黑体" w:hAnsi="黑体" w:cs="黑体" w:hint="eastAsia"/>
          <w:bCs/>
          <w:sz w:val="32"/>
          <w:szCs w:val="32"/>
        </w:rPr>
        <w:t>第五章 综合测评加分标准</w:t>
      </w:r>
    </w:p>
    <w:p w14:paraId="3DF781E1" w14:textId="77777777" w:rsidR="00332093" w:rsidRDefault="00D82360">
      <w:pPr>
        <w:widowControl/>
        <w:adjustRightInd w:val="0"/>
        <w:snapToGrid w:val="0"/>
        <w:spacing w:line="560" w:lineRule="exact"/>
        <w:ind w:firstLineChars="200" w:firstLine="643"/>
        <w:rPr>
          <w:rFonts w:ascii="楷体" w:eastAsia="楷体" w:hAnsi="楷体" w:cs="楷体"/>
          <w:i/>
          <w:iCs/>
          <w:color w:val="F4B083" w:themeColor="accent2" w:themeTint="99"/>
          <w:sz w:val="28"/>
          <w:szCs w:val="28"/>
        </w:rPr>
      </w:pPr>
      <w:r>
        <w:rPr>
          <w:rFonts w:ascii="仿宋_GB2312" w:eastAsia="仿宋_GB2312" w:hAnsi="仿宋_GB2312" w:cs="仿宋_GB2312" w:hint="eastAsia"/>
          <w:b/>
          <w:bCs/>
          <w:sz w:val="32"/>
          <w:szCs w:val="32"/>
        </w:rPr>
        <w:lastRenderedPageBreak/>
        <w:t>第二十二条</w:t>
      </w:r>
      <w:r>
        <w:rPr>
          <w:rFonts w:ascii="仿宋_GB2312" w:eastAsia="仿宋_GB2312" w:hAnsi="仿宋_GB2312" w:cs="仿宋_GB2312" w:hint="eastAsia"/>
          <w:sz w:val="32"/>
          <w:szCs w:val="32"/>
        </w:rPr>
        <w:t xml:space="preserve"> 依据学校“德才兼备、领袖气质、家国情怀”人才培养目标，结合我院学科特点，具体综合素质测评加分计算标准如下：</w:t>
      </w:r>
    </w:p>
    <w:p w14:paraId="5B3E5ACB" w14:textId="77777777" w:rsidR="00332093" w:rsidRDefault="00D82360">
      <w:pPr>
        <w:widowControl/>
        <w:adjustRightInd w:val="0"/>
        <w:snapToGrid w:val="0"/>
        <w:spacing w:line="56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（一）德才兼备</w:t>
      </w: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8"/>
        <w:gridCol w:w="750"/>
        <w:gridCol w:w="5148"/>
        <w:gridCol w:w="2412"/>
      </w:tblGrid>
      <w:tr w:rsidR="00332093" w14:paraId="02B2E85C" w14:textId="77777777">
        <w:trPr>
          <w:trHeight w:val="23"/>
        </w:trPr>
        <w:tc>
          <w:tcPr>
            <w:tcW w:w="668" w:type="dxa"/>
            <w:shd w:val="clear" w:color="auto" w:fill="auto"/>
            <w:vAlign w:val="center"/>
          </w:tcPr>
          <w:p w14:paraId="022E1795" w14:textId="77777777" w:rsidR="00332093" w:rsidRDefault="00D82360">
            <w:pPr>
              <w:adjustRightInd w:val="0"/>
              <w:snapToGrid w:val="0"/>
              <w:jc w:val="center"/>
              <w:rPr>
                <w:rFonts w:ascii="仿宋_GB2312" w:eastAsia="仿宋_GB2312" w:hAnsi="仿宋_GB2312" w:cs="仿宋_GB2312"/>
                <w:b/>
                <w:bCs/>
              </w:rPr>
            </w:pPr>
            <w:r>
              <w:rPr>
                <w:rFonts w:ascii="仿宋_GB2312" w:eastAsia="仿宋_GB2312" w:hAnsi="仿宋_GB2312" w:cs="仿宋_GB2312" w:hint="eastAsia"/>
                <w:b/>
                <w:bCs/>
              </w:rPr>
              <w:t>二级指标</w:t>
            </w:r>
          </w:p>
        </w:tc>
        <w:tc>
          <w:tcPr>
            <w:tcW w:w="750" w:type="dxa"/>
            <w:shd w:val="clear" w:color="auto" w:fill="auto"/>
            <w:vAlign w:val="center"/>
          </w:tcPr>
          <w:p w14:paraId="3D4B6FF1" w14:textId="77777777" w:rsidR="00332093" w:rsidRDefault="00D82360">
            <w:pPr>
              <w:adjustRightInd w:val="0"/>
              <w:snapToGrid w:val="0"/>
              <w:jc w:val="center"/>
              <w:rPr>
                <w:rFonts w:ascii="仿宋_GB2312" w:eastAsia="仿宋_GB2312" w:hAnsi="仿宋_GB2312" w:cs="仿宋_GB2312"/>
                <w:b/>
                <w:bCs/>
              </w:rPr>
            </w:pPr>
            <w:r>
              <w:rPr>
                <w:rFonts w:ascii="仿宋_GB2312" w:eastAsia="仿宋_GB2312" w:hAnsi="仿宋_GB2312" w:cs="仿宋_GB2312" w:hint="eastAsia"/>
                <w:b/>
                <w:bCs/>
              </w:rPr>
              <w:t>指标编号</w:t>
            </w:r>
          </w:p>
        </w:tc>
        <w:tc>
          <w:tcPr>
            <w:tcW w:w="5148" w:type="dxa"/>
            <w:shd w:val="clear" w:color="auto" w:fill="auto"/>
            <w:vAlign w:val="center"/>
          </w:tcPr>
          <w:p w14:paraId="12124EF7" w14:textId="77777777" w:rsidR="00332093" w:rsidRDefault="00D82360">
            <w:pPr>
              <w:adjustRightInd w:val="0"/>
              <w:snapToGrid w:val="0"/>
              <w:jc w:val="center"/>
              <w:rPr>
                <w:rFonts w:ascii="仿宋_GB2312" w:eastAsia="仿宋_GB2312" w:hAnsi="仿宋_GB2312" w:cs="仿宋_GB2312"/>
                <w:b/>
                <w:bCs/>
              </w:rPr>
            </w:pPr>
            <w:r>
              <w:rPr>
                <w:rFonts w:ascii="仿宋_GB2312" w:eastAsia="仿宋_GB2312" w:hAnsi="仿宋_GB2312" w:cs="仿宋_GB2312" w:hint="eastAsia"/>
                <w:b/>
                <w:bCs/>
              </w:rPr>
              <w:t>测评点</w:t>
            </w:r>
          </w:p>
        </w:tc>
        <w:tc>
          <w:tcPr>
            <w:tcW w:w="2412" w:type="dxa"/>
            <w:shd w:val="clear" w:color="auto" w:fill="auto"/>
            <w:vAlign w:val="center"/>
          </w:tcPr>
          <w:p w14:paraId="636C1F1D" w14:textId="77777777" w:rsidR="00332093" w:rsidRDefault="00D82360">
            <w:pPr>
              <w:adjustRightInd w:val="0"/>
              <w:snapToGrid w:val="0"/>
              <w:jc w:val="center"/>
              <w:rPr>
                <w:rFonts w:ascii="仿宋_GB2312" w:eastAsia="仿宋_GB2312" w:hAnsi="仿宋_GB2312" w:cs="仿宋_GB2312"/>
                <w:b/>
                <w:bCs/>
              </w:rPr>
            </w:pPr>
            <w:r>
              <w:rPr>
                <w:rFonts w:ascii="仿宋_GB2312" w:eastAsia="仿宋_GB2312" w:hAnsi="仿宋_GB2312" w:cs="仿宋_GB2312" w:hint="eastAsia"/>
                <w:b/>
                <w:bCs/>
              </w:rPr>
              <w:t>分值</w:t>
            </w:r>
          </w:p>
          <w:p w14:paraId="45F27D04" w14:textId="77777777" w:rsidR="00332093" w:rsidRDefault="00D82360">
            <w:pPr>
              <w:adjustRightInd w:val="0"/>
              <w:snapToGrid w:val="0"/>
              <w:jc w:val="center"/>
              <w:rPr>
                <w:rFonts w:ascii="仿宋_GB2312" w:eastAsia="仿宋_GB2312" w:hAnsi="仿宋_GB2312" w:cs="仿宋_GB2312"/>
                <w:b/>
                <w:bCs/>
              </w:rPr>
            </w:pPr>
            <w:r>
              <w:rPr>
                <w:rFonts w:ascii="仿宋_GB2312" w:eastAsia="仿宋_GB2312" w:hAnsi="仿宋_GB2312" w:cs="仿宋_GB2312" w:hint="eastAsia"/>
                <w:b/>
                <w:bCs/>
              </w:rPr>
              <w:t>（1.0分对应绩点0.1）</w:t>
            </w:r>
          </w:p>
        </w:tc>
      </w:tr>
      <w:tr w:rsidR="00332093" w14:paraId="43740ACF" w14:textId="77777777">
        <w:trPr>
          <w:trHeight w:val="23"/>
        </w:trPr>
        <w:tc>
          <w:tcPr>
            <w:tcW w:w="668" w:type="dxa"/>
            <w:vMerge w:val="restart"/>
            <w:shd w:val="clear" w:color="auto" w:fill="auto"/>
            <w:vAlign w:val="center"/>
          </w:tcPr>
          <w:p w14:paraId="2488C619" w14:textId="77777777" w:rsidR="00332093" w:rsidRDefault="00D82360">
            <w:pPr>
              <w:adjustRightInd w:val="0"/>
              <w:snapToGrid w:val="0"/>
              <w:jc w:val="center"/>
              <w:rPr>
                <w:rFonts w:ascii="仿宋_GB2312" w:eastAsia="仿宋_GB2312" w:hAnsi="仿宋_GB2312" w:cs="仿宋_GB2312"/>
              </w:rPr>
            </w:pPr>
            <w:commentRangeStart w:id="7"/>
            <w:r>
              <w:rPr>
                <w:rFonts w:ascii="仿宋_GB2312" w:eastAsia="仿宋_GB2312" w:hAnsi="仿宋_GB2312" w:cs="仿宋_GB2312" w:hint="eastAsia"/>
              </w:rPr>
              <w:t>理想信念</w:t>
            </w:r>
            <w:commentRangeEnd w:id="7"/>
            <w:r w:rsidR="00AF461E">
              <w:rPr>
                <w:rStyle w:val="aa"/>
              </w:rPr>
              <w:commentReference w:id="7"/>
            </w:r>
          </w:p>
        </w:tc>
        <w:tc>
          <w:tcPr>
            <w:tcW w:w="750" w:type="dxa"/>
            <w:vMerge w:val="restart"/>
            <w:shd w:val="clear" w:color="auto" w:fill="auto"/>
            <w:vAlign w:val="center"/>
          </w:tcPr>
          <w:p w14:paraId="2E247B29"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A1</w:t>
            </w:r>
          </w:p>
        </w:tc>
        <w:tc>
          <w:tcPr>
            <w:tcW w:w="5148" w:type="dxa"/>
            <w:vMerge w:val="restart"/>
            <w:shd w:val="clear" w:color="auto" w:fill="auto"/>
            <w:vAlign w:val="center"/>
          </w:tcPr>
          <w:p w14:paraId="4895A8B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积极参加马克思列宁主义、毛泽东思想、中国特色社会主义理论体系及中央领导重要讲话精神研讨班、培训班，如校“马研班”、青马班、院“青马学堂”，学院党章学习小组，学校党校培训班等，表现良好并获得结业证书。</w:t>
            </w:r>
          </w:p>
        </w:tc>
        <w:tc>
          <w:tcPr>
            <w:tcW w:w="2412" w:type="dxa"/>
            <w:shd w:val="clear" w:color="auto" w:fill="auto"/>
            <w:vAlign w:val="center"/>
          </w:tcPr>
          <w:p w14:paraId="30763FA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院级成员0.3分</w:t>
            </w:r>
          </w:p>
        </w:tc>
      </w:tr>
      <w:tr w:rsidR="00332093" w14:paraId="53BA2FFB" w14:textId="77777777">
        <w:trPr>
          <w:trHeight w:val="23"/>
        </w:trPr>
        <w:tc>
          <w:tcPr>
            <w:tcW w:w="668" w:type="dxa"/>
            <w:vMerge/>
            <w:shd w:val="clear" w:color="auto" w:fill="auto"/>
            <w:vAlign w:val="center"/>
          </w:tcPr>
          <w:p w14:paraId="55CF82B0"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14D56B76"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5A885952"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3BD7754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院级优秀成员0.6分</w:t>
            </w:r>
          </w:p>
        </w:tc>
      </w:tr>
      <w:tr w:rsidR="00332093" w14:paraId="6ADFD917" w14:textId="77777777">
        <w:trPr>
          <w:trHeight w:val="23"/>
        </w:trPr>
        <w:tc>
          <w:tcPr>
            <w:tcW w:w="668" w:type="dxa"/>
            <w:vMerge/>
            <w:shd w:val="clear" w:color="auto" w:fill="auto"/>
            <w:vAlign w:val="center"/>
          </w:tcPr>
          <w:p w14:paraId="28CF8335"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3BE9459F"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7F20B588"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24E11B44"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校级成员0.5分</w:t>
            </w:r>
          </w:p>
        </w:tc>
      </w:tr>
      <w:tr w:rsidR="00332093" w14:paraId="27749CFE" w14:textId="77777777">
        <w:trPr>
          <w:trHeight w:val="90"/>
        </w:trPr>
        <w:tc>
          <w:tcPr>
            <w:tcW w:w="668" w:type="dxa"/>
            <w:vMerge/>
            <w:shd w:val="clear" w:color="auto" w:fill="auto"/>
            <w:vAlign w:val="center"/>
          </w:tcPr>
          <w:p w14:paraId="28983BF2"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73407EAA"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C48321A"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48B6CA1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校级优秀成员1.0分</w:t>
            </w:r>
          </w:p>
        </w:tc>
      </w:tr>
      <w:tr w:rsidR="00332093" w14:paraId="26FF99E1" w14:textId="77777777">
        <w:trPr>
          <w:trHeight w:val="23"/>
        </w:trPr>
        <w:tc>
          <w:tcPr>
            <w:tcW w:w="668" w:type="dxa"/>
            <w:shd w:val="clear" w:color="auto" w:fill="auto"/>
            <w:vAlign w:val="center"/>
          </w:tcPr>
          <w:p w14:paraId="0D3F2139"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道德品行</w:t>
            </w:r>
          </w:p>
        </w:tc>
        <w:tc>
          <w:tcPr>
            <w:tcW w:w="750" w:type="dxa"/>
            <w:shd w:val="clear" w:color="auto" w:fill="auto"/>
            <w:vAlign w:val="center"/>
          </w:tcPr>
          <w:p w14:paraId="49EA4167" w14:textId="0D970503"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w:t>
            </w:r>
            <w:r w:rsidR="00F5416F">
              <w:rPr>
                <w:rFonts w:ascii="仿宋_GB2312" w:eastAsia="仿宋_GB2312" w:hAnsi="仿宋_GB2312" w:cs="仿宋_GB2312"/>
              </w:rPr>
              <w:t>2</w:t>
            </w:r>
          </w:p>
        </w:tc>
        <w:tc>
          <w:tcPr>
            <w:tcW w:w="5148" w:type="dxa"/>
            <w:shd w:val="clear" w:color="auto" w:fill="auto"/>
            <w:vAlign w:val="center"/>
          </w:tcPr>
          <w:p w14:paraId="3ADBE10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见义勇为、拾金不昧等受到有关部门表彰（根据述职或评议结果予以加分）</w:t>
            </w:r>
          </w:p>
        </w:tc>
        <w:tc>
          <w:tcPr>
            <w:tcW w:w="2412" w:type="dxa"/>
            <w:shd w:val="clear" w:color="auto" w:fill="auto"/>
            <w:vAlign w:val="center"/>
          </w:tcPr>
          <w:p w14:paraId="20540CB4"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国家级1分</w:t>
            </w:r>
          </w:p>
          <w:p w14:paraId="53781C5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省级0.8分</w:t>
            </w:r>
          </w:p>
          <w:p w14:paraId="41E45CB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市级0.5分</w:t>
            </w:r>
          </w:p>
          <w:p w14:paraId="70C4F4C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校级0.3分</w:t>
            </w:r>
          </w:p>
          <w:p w14:paraId="4EEE4CA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院级0.1分</w:t>
            </w:r>
          </w:p>
        </w:tc>
      </w:tr>
      <w:tr w:rsidR="00332093" w14:paraId="164424C2" w14:textId="77777777">
        <w:trPr>
          <w:trHeight w:val="23"/>
        </w:trPr>
        <w:tc>
          <w:tcPr>
            <w:tcW w:w="668" w:type="dxa"/>
            <w:vMerge w:val="restart"/>
            <w:shd w:val="clear" w:color="auto" w:fill="auto"/>
            <w:vAlign w:val="center"/>
          </w:tcPr>
          <w:p w14:paraId="36BF2634" w14:textId="77777777" w:rsidR="00332093" w:rsidRDefault="00D82360">
            <w:pPr>
              <w:adjustRightInd w:val="0"/>
              <w:snapToGrid w:val="0"/>
              <w:jc w:val="center"/>
              <w:rPr>
                <w:rFonts w:ascii="仿宋_GB2312" w:eastAsia="仿宋_GB2312" w:hAnsi="仿宋_GB2312" w:cs="仿宋_GB2312"/>
              </w:rPr>
            </w:pPr>
            <w:commentRangeStart w:id="8"/>
            <w:r>
              <w:rPr>
                <w:rFonts w:ascii="仿宋_GB2312" w:eastAsia="仿宋_GB2312" w:hAnsi="仿宋_GB2312" w:cs="仿宋_GB2312" w:hint="eastAsia"/>
              </w:rPr>
              <w:t>学术科研竞赛</w:t>
            </w:r>
            <w:commentRangeEnd w:id="8"/>
            <w:r w:rsidR="00AF461E">
              <w:rPr>
                <w:rStyle w:val="aa"/>
              </w:rPr>
              <w:commentReference w:id="8"/>
            </w:r>
          </w:p>
        </w:tc>
        <w:tc>
          <w:tcPr>
            <w:tcW w:w="750" w:type="dxa"/>
            <w:vMerge w:val="restart"/>
            <w:shd w:val="clear" w:color="auto" w:fill="auto"/>
            <w:vAlign w:val="center"/>
          </w:tcPr>
          <w:p w14:paraId="5E296E15" w14:textId="75A7FD1B"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w:t>
            </w:r>
            <w:r w:rsidR="00E37CF1">
              <w:rPr>
                <w:rFonts w:ascii="仿宋_GB2312" w:eastAsia="仿宋_GB2312" w:hAnsi="仿宋_GB2312" w:cs="仿宋_GB2312"/>
              </w:rPr>
              <w:t>3</w:t>
            </w:r>
          </w:p>
        </w:tc>
        <w:tc>
          <w:tcPr>
            <w:tcW w:w="5148" w:type="dxa"/>
            <w:vMerge w:val="restart"/>
            <w:shd w:val="clear" w:color="auto" w:fill="auto"/>
            <w:vAlign w:val="center"/>
          </w:tcPr>
          <w:p w14:paraId="7671099F"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获国家级学科竞赛活动</w:t>
            </w:r>
          </w:p>
        </w:tc>
        <w:tc>
          <w:tcPr>
            <w:tcW w:w="2412" w:type="dxa"/>
            <w:shd w:val="clear" w:color="auto" w:fill="auto"/>
            <w:vAlign w:val="center"/>
          </w:tcPr>
          <w:p w14:paraId="698B0B7A"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一等奖3分</w:t>
            </w:r>
          </w:p>
        </w:tc>
      </w:tr>
      <w:tr w:rsidR="00332093" w14:paraId="08D34F79" w14:textId="77777777">
        <w:trPr>
          <w:trHeight w:val="23"/>
        </w:trPr>
        <w:tc>
          <w:tcPr>
            <w:tcW w:w="668" w:type="dxa"/>
            <w:vMerge/>
            <w:shd w:val="clear" w:color="auto" w:fill="auto"/>
            <w:vAlign w:val="center"/>
          </w:tcPr>
          <w:p w14:paraId="4F42ED5C"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5598B5D1"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5E83F322"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071341E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二等奖2分</w:t>
            </w:r>
          </w:p>
        </w:tc>
      </w:tr>
      <w:tr w:rsidR="00332093" w14:paraId="030A5FE6" w14:textId="77777777">
        <w:trPr>
          <w:trHeight w:val="23"/>
        </w:trPr>
        <w:tc>
          <w:tcPr>
            <w:tcW w:w="668" w:type="dxa"/>
            <w:vMerge/>
            <w:shd w:val="clear" w:color="auto" w:fill="auto"/>
            <w:vAlign w:val="center"/>
          </w:tcPr>
          <w:p w14:paraId="2D9C9CAA"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6C32F913"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7A8A4D81"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26CC349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三等奖1.5分</w:t>
            </w:r>
          </w:p>
        </w:tc>
      </w:tr>
      <w:tr w:rsidR="00332093" w14:paraId="1F5182BC" w14:textId="77777777">
        <w:trPr>
          <w:trHeight w:val="23"/>
        </w:trPr>
        <w:tc>
          <w:tcPr>
            <w:tcW w:w="668" w:type="dxa"/>
            <w:vMerge/>
            <w:shd w:val="clear" w:color="auto" w:fill="auto"/>
            <w:vAlign w:val="center"/>
          </w:tcPr>
          <w:p w14:paraId="400DA244"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6616EEE2"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18D73F54"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14A52A3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优胜奖1分</w:t>
            </w:r>
          </w:p>
        </w:tc>
      </w:tr>
      <w:tr w:rsidR="00332093" w14:paraId="62790755" w14:textId="77777777">
        <w:trPr>
          <w:trHeight w:val="23"/>
        </w:trPr>
        <w:tc>
          <w:tcPr>
            <w:tcW w:w="668" w:type="dxa"/>
            <w:vMerge/>
            <w:shd w:val="clear" w:color="auto" w:fill="auto"/>
            <w:vAlign w:val="center"/>
          </w:tcPr>
          <w:p w14:paraId="1511185A"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4BDFF50F" w14:textId="48A5FDC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w:t>
            </w:r>
            <w:r w:rsidR="00E37CF1">
              <w:rPr>
                <w:rFonts w:ascii="仿宋_GB2312" w:eastAsia="仿宋_GB2312" w:hAnsi="仿宋_GB2312" w:cs="仿宋_GB2312"/>
              </w:rPr>
              <w:t>4</w:t>
            </w:r>
          </w:p>
        </w:tc>
        <w:tc>
          <w:tcPr>
            <w:tcW w:w="5148" w:type="dxa"/>
            <w:vMerge w:val="restart"/>
            <w:shd w:val="clear" w:color="auto" w:fill="auto"/>
            <w:vAlign w:val="center"/>
          </w:tcPr>
          <w:p w14:paraId="69C91B6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获省级学科竞赛活动</w:t>
            </w:r>
          </w:p>
        </w:tc>
        <w:tc>
          <w:tcPr>
            <w:tcW w:w="2412" w:type="dxa"/>
            <w:shd w:val="clear" w:color="auto" w:fill="auto"/>
            <w:vAlign w:val="center"/>
          </w:tcPr>
          <w:p w14:paraId="632D789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一等奖2分</w:t>
            </w:r>
          </w:p>
        </w:tc>
      </w:tr>
      <w:tr w:rsidR="00332093" w14:paraId="7B774D52" w14:textId="77777777">
        <w:trPr>
          <w:trHeight w:val="23"/>
        </w:trPr>
        <w:tc>
          <w:tcPr>
            <w:tcW w:w="668" w:type="dxa"/>
            <w:vMerge/>
            <w:shd w:val="clear" w:color="auto" w:fill="auto"/>
            <w:vAlign w:val="center"/>
          </w:tcPr>
          <w:p w14:paraId="581B4216"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28C329A6"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62218F1B"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3C7BFBCA"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二等奖1.5分</w:t>
            </w:r>
          </w:p>
        </w:tc>
      </w:tr>
      <w:tr w:rsidR="00332093" w14:paraId="0DCCB961" w14:textId="77777777">
        <w:trPr>
          <w:trHeight w:val="23"/>
        </w:trPr>
        <w:tc>
          <w:tcPr>
            <w:tcW w:w="668" w:type="dxa"/>
            <w:vMerge/>
            <w:shd w:val="clear" w:color="auto" w:fill="auto"/>
            <w:vAlign w:val="center"/>
          </w:tcPr>
          <w:p w14:paraId="2ADE33EF"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297B1617"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720B4805"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35D6D59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三等奖1.2分</w:t>
            </w:r>
          </w:p>
        </w:tc>
      </w:tr>
      <w:tr w:rsidR="00332093" w14:paraId="16D479F8" w14:textId="77777777">
        <w:trPr>
          <w:trHeight w:val="23"/>
        </w:trPr>
        <w:tc>
          <w:tcPr>
            <w:tcW w:w="668" w:type="dxa"/>
            <w:vMerge/>
            <w:shd w:val="clear" w:color="auto" w:fill="auto"/>
            <w:vAlign w:val="center"/>
          </w:tcPr>
          <w:p w14:paraId="01F08892"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03B403B6"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BFF1937"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7477110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优胜奖0.8分</w:t>
            </w:r>
          </w:p>
        </w:tc>
      </w:tr>
      <w:tr w:rsidR="00332093" w14:paraId="7EE60B58" w14:textId="77777777">
        <w:trPr>
          <w:trHeight w:val="23"/>
        </w:trPr>
        <w:tc>
          <w:tcPr>
            <w:tcW w:w="668" w:type="dxa"/>
            <w:vMerge/>
            <w:shd w:val="clear" w:color="auto" w:fill="auto"/>
            <w:vAlign w:val="center"/>
          </w:tcPr>
          <w:p w14:paraId="7057E11A"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7663A39E" w14:textId="230596A2"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w:t>
            </w:r>
            <w:r w:rsidR="00E37CF1">
              <w:rPr>
                <w:rFonts w:ascii="仿宋_GB2312" w:eastAsia="仿宋_GB2312" w:hAnsi="仿宋_GB2312" w:cs="仿宋_GB2312"/>
              </w:rPr>
              <w:t>5</w:t>
            </w:r>
          </w:p>
        </w:tc>
        <w:tc>
          <w:tcPr>
            <w:tcW w:w="5148" w:type="dxa"/>
            <w:vMerge w:val="restart"/>
            <w:shd w:val="clear" w:color="auto" w:fill="auto"/>
            <w:vAlign w:val="center"/>
          </w:tcPr>
          <w:p w14:paraId="6788EA4B"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获市级学科竞赛活动</w:t>
            </w:r>
          </w:p>
        </w:tc>
        <w:tc>
          <w:tcPr>
            <w:tcW w:w="2412" w:type="dxa"/>
            <w:shd w:val="clear" w:color="auto" w:fill="auto"/>
            <w:vAlign w:val="center"/>
          </w:tcPr>
          <w:p w14:paraId="0A912FDE"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一等奖1.5分</w:t>
            </w:r>
          </w:p>
        </w:tc>
      </w:tr>
      <w:tr w:rsidR="00332093" w14:paraId="54BEDA8D" w14:textId="77777777">
        <w:trPr>
          <w:trHeight w:val="23"/>
        </w:trPr>
        <w:tc>
          <w:tcPr>
            <w:tcW w:w="668" w:type="dxa"/>
            <w:vMerge/>
            <w:shd w:val="clear" w:color="auto" w:fill="auto"/>
            <w:vAlign w:val="center"/>
          </w:tcPr>
          <w:p w14:paraId="5A4E3BE8"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065D26C0"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3EA443B4"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3EC633D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二等奖1.2分</w:t>
            </w:r>
          </w:p>
        </w:tc>
      </w:tr>
      <w:tr w:rsidR="00332093" w14:paraId="4E842BC7" w14:textId="77777777">
        <w:trPr>
          <w:trHeight w:val="23"/>
        </w:trPr>
        <w:tc>
          <w:tcPr>
            <w:tcW w:w="668" w:type="dxa"/>
            <w:vMerge/>
            <w:shd w:val="clear" w:color="auto" w:fill="auto"/>
            <w:vAlign w:val="center"/>
          </w:tcPr>
          <w:p w14:paraId="38D33634"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19D340B6"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58663519"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640FD5A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rPr>
              <w:t>三等奖</w:t>
            </w:r>
            <w:r>
              <w:rPr>
                <w:rFonts w:ascii="仿宋_GB2312" w:eastAsia="仿宋_GB2312" w:hAnsi="仿宋_GB2312" w:cs="仿宋_GB2312" w:hint="eastAsia"/>
              </w:rPr>
              <w:t>1.0分</w:t>
            </w:r>
          </w:p>
        </w:tc>
      </w:tr>
      <w:tr w:rsidR="00332093" w14:paraId="326C477D" w14:textId="77777777">
        <w:trPr>
          <w:trHeight w:val="23"/>
        </w:trPr>
        <w:tc>
          <w:tcPr>
            <w:tcW w:w="668" w:type="dxa"/>
            <w:vMerge/>
            <w:shd w:val="clear" w:color="auto" w:fill="auto"/>
            <w:vAlign w:val="center"/>
          </w:tcPr>
          <w:p w14:paraId="3F904F67"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1E4301A7"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BA33857"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0FB51ED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rPr>
              <w:t>优胜奖</w:t>
            </w:r>
            <w:r>
              <w:rPr>
                <w:rFonts w:ascii="仿宋_GB2312" w:eastAsia="仿宋_GB2312" w:hAnsi="仿宋_GB2312" w:cs="仿宋_GB2312" w:hint="eastAsia"/>
              </w:rPr>
              <w:t>0.5分</w:t>
            </w:r>
          </w:p>
        </w:tc>
      </w:tr>
      <w:tr w:rsidR="00332093" w14:paraId="62A28F28" w14:textId="77777777">
        <w:trPr>
          <w:trHeight w:val="23"/>
        </w:trPr>
        <w:tc>
          <w:tcPr>
            <w:tcW w:w="668" w:type="dxa"/>
            <w:vMerge/>
            <w:shd w:val="clear" w:color="auto" w:fill="auto"/>
            <w:vAlign w:val="center"/>
          </w:tcPr>
          <w:p w14:paraId="7EFF6125"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263EC75F" w14:textId="28708870"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w:t>
            </w:r>
            <w:r w:rsidR="00E37CF1">
              <w:rPr>
                <w:rFonts w:ascii="仿宋_GB2312" w:eastAsia="仿宋_GB2312" w:hAnsi="仿宋_GB2312" w:cs="仿宋_GB2312"/>
              </w:rPr>
              <w:t>6</w:t>
            </w:r>
          </w:p>
        </w:tc>
        <w:tc>
          <w:tcPr>
            <w:tcW w:w="5148" w:type="dxa"/>
            <w:vMerge w:val="restart"/>
            <w:shd w:val="clear" w:color="auto" w:fill="auto"/>
            <w:vAlign w:val="center"/>
          </w:tcPr>
          <w:p w14:paraId="517355F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获校级学科竞赛活动</w:t>
            </w:r>
          </w:p>
        </w:tc>
        <w:tc>
          <w:tcPr>
            <w:tcW w:w="2412" w:type="dxa"/>
            <w:shd w:val="clear" w:color="auto" w:fill="auto"/>
            <w:vAlign w:val="center"/>
          </w:tcPr>
          <w:p w14:paraId="50B59F0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一等奖1.2分</w:t>
            </w:r>
          </w:p>
        </w:tc>
      </w:tr>
      <w:tr w:rsidR="00332093" w14:paraId="2923437B" w14:textId="77777777">
        <w:trPr>
          <w:trHeight w:val="23"/>
        </w:trPr>
        <w:tc>
          <w:tcPr>
            <w:tcW w:w="668" w:type="dxa"/>
            <w:vMerge/>
            <w:shd w:val="clear" w:color="auto" w:fill="auto"/>
            <w:vAlign w:val="center"/>
          </w:tcPr>
          <w:p w14:paraId="115AD38A"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64721F16"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91F738D"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16A0928F"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二等奖1.0分</w:t>
            </w:r>
          </w:p>
        </w:tc>
      </w:tr>
      <w:tr w:rsidR="00332093" w14:paraId="401F19E2" w14:textId="77777777">
        <w:trPr>
          <w:trHeight w:val="23"/>
        </w:trPr>
        <w:tc>
          <w:tcPr>
            <w:tcW w:w="668" w:type="dxa"/>
            <w:vMerge/>
            <w:shd w:val="clear" w:color="auto" w:fill="auto"/>
            <w:vAlign w:val="center"/>
          </w:tcPr>
          <w:p w14:paraId="48E07CC1"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671EE55B"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751CDD2"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0851AB2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三等奖0.8分</w:t>
            </w:r>
          </w:p>
        </w:tc>
      </w:tr>
      <w:tr w:rsidR="00332093" w14:paraId="79632C83" w14:textId="77777777">
        <w:trPr>
          <w:trHeight w:val="23"/>
        </w:trPr>
        <w:tc>
          <w:tcPr>
            <w:tcW w:w="668" w:type="dxa"/>
            <w:vMerge/>
            <w:shd w:val="clear" w:color="auto" w:fill="auto"/>
            <w:vAlign w:val="center"/>
          </w:tcPr>
          <w:p w14:paraId="0430C77A"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5E6134A9"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522E3114"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511DA58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优胜奖0.4分</w:t>
            </w:r>
          </w:p>
        </w:tc>
      </w:tr>
      <w:tr w:rsidR="00332093" w14:paraId="17A1E9BE" w14:textId="77777777">
        <w:trPr>
          <w:trHeight w:val="23"/>
        </w:trPr>
        <w:tc>
          <w:tcPr>
            <w:tcW w:w="668" w:type="dxa"/>
            <w:vMerge/>
            <w:shd w:val="clear" w:color="auto" w:fill="auto"/>
            <w:vAlign w:val="center"/>
          </w:tcPr>
          <w:p w14:paraId="6CAF97F2"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27651095" w14:textId="002F0463"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w:t>
            </w:r>
            <w:r w:rsidR="00E37CF1">
              <w:rPr>
                <w:rFonts w:ascii="仿宋_GB2312" w:eastAsia="仿宋_GB2312" w:hAnsi="仿宋_GB2312" w:cs="仿宋_GB2312"/>
              </w:rPr>
              <w:t>7</w:t>
            </w:r>
          </w:p>
        </w:tc>
        <w:tc>
          <w:tcPr>
            <w:tcW w:w="5148" w:type="dxa"/>
            <w:vMerge w:val="restart"/>
            <w:shd w:val="clear" w:color="auto" w:fill="auto"/>
            <w:vAlign w:val="center"/>
          </w:tcPr>
          <w:p w14:paraId="6B39ECBB"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获校区级学科竞赛活动</w:t>
            </w:r>
          </w:p>
        </w:tc>
        <w:tc>
          <w:tcPr>
            <w:tcW w:w="2412" w:type="dxa"/>
            <w:shd w:val="clear" w:color="auto" w:fill="auto"/>
            <w:vAlign w:val="center"/>
          </w:tcPr>
          <w:p w14:paraId="283BC28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一等奖1.0分</w:t>
            </w:r>
          </w:p>
        </w:tc>
      </w:tr>
      <w:tr w:rsidR="00332093" w14:paraId="4EFC2E6F" w14:textId="77777777">
        <w:trPr>
          <w:trHeight w:val="23"/>
        </w:trPr>
        <w:tc>
          <w:tcPr>
            <w:tcW w:w="668" w:type="dxa"/>
            <w:vMerge/>
            <w:shd w:val="clear" w:color="auto" w:fill="auto"/>
            <w:vAlign w:val="center"/>
          </w:tcPr>
          <w:p w14:paraId="3990E2CF"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0659EF4D"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433E171E"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4009B1F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二等奖0.8分</w:t>
            </w:r>
          </w:p>
        </w:tc>
      </w:tr>
      <w:tr w:rsidR="00332093" w14:paraId="420E21FF" w14:textId="77777777">
        <w:trPr>
          <w:trHeight w:val="23"/>
        </w:trPr>
        <w:tc>
          <w:tcPr>
            <w:tcW w:w="668" w:type="dxa"/>
            <w:vMerge/>
            <w:shd w:val="clear" w:color="auto" w:fill="auto"/>
            <w:vAlign w:val="center"/>
          </w:tcPr>
          <w:p w14:paraId="3B8E47E5"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5C68E16C"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3E9CE625"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2435E13A"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三等奖0.6分</w:t>
            </w:r>
          </w:p>
        </w:tc>
      </w:tr>
      <w:tr w:rsidR="00332093" w14:paraId="70A724DE" w14:textId="77777777">
        <w:trPr>
          <w:trHeight w:val="23"/>
        </w:trPr>
        <w:tc>
          <w:tcPr>
            <w:tcW w:w="668" w:type="dxa"/>
            <w:vMerge/>
            <w:shd w:val="clear" w:color="auto" w:fill="auto"/>
            <w:vAlign w:val="center"/>
          </w:tcPr>
          <w:p w14:paraId="333B08C2"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7ACBBB23"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74D7248C"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7CA2125B"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优胜奖0.2分</w:t>
            </w:r>
          </w:p>
        </w:tc>
      </w:tr>
      <w:tr w:rsidR="00332093" w14:paraId="5EAEECC3" w14:textId="77777777">
        <w:trPr>
          <w:trHeight w:val="23"/>
        </w:trPr>
        <w:tc>
          <w:tcPr>
            <w:tcW w:w="668" w:type="dxa"/>
            <w:vMerge/>
            <w:shd w:val="clear" w:color="auto" w:fill="auto"/>
            <w:vAlign w:val="center"/>
          </w:tcPr>
          <w:p w14:paraId="573E4392"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0AB319AD" w14:textId="77777777" w:rsidR="00332093" w:rsidRDefault="00332093">
            <w:pPr>
              <w:adjustRightInd w:val="0"/>
              <w:snapToGrid w:val="0"/>
              <w:jc w:val="center"/>
              <w:rPr>
                <w:rFonts w:ascii="仿宋_GB2312" w:eastAsia="仿宋_GB2312" w:hAnsi="仿宋_GB2312" w:cs="仿宋_GB2312"/>
              </w:rPr>
            </w:pPr>
          </w:p>
          <w:p w14:paraId="13ECA8F7" w14:textId="26C7F952"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w:t>
            </w:r>
            <w:r w:rsidR="00E37CF1">
              <w:rPr>
                <w:rFonts w:ascii="仿宋_GB2312" w:eastAsia="仿宋_GB2312" w:hAnsi="仿宋_GB2312" w:cs="仿宋_GB2312"/>
              </w:rPr>
              <w:t>8</w:t>
            </w:r>
          </w:p>
        </w:tc>
        <w:tc>
          <w:tcPr>
            <w:tcW w:w="5148" w:type="dxa"/>
            <w:vMerge w:val="restart"/>
            <w:shd w:val="clear" w:color="auto" w:fill="auto"/>
            <w:vAlign w:val="center"/>
          </w:tcPr>
          <w:p w14:paraId="791AB82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获院级学科竞赛活动</w:t>
            </w:r>
          </w:p>
        </w:tc>
        <w:tc>
          <w:tcPr>
            <w:tcW w:w="2412" w:type="dxa"/>
            <w:shd w:val="clear" w:color="auto" w:fill="auto"/>
            <w:vAlign w:val="center"/>
          </w:tcPr>
          <w:p w14:paraId="1117F21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一等奖0.8分</w:t>
            </w:r>
          </w:p>
        </w:tc>
      </w:tr>
      <w:tr w:rsidR="00332093" w14:paraId="002822E0" w14:textId="77777777">
        <w:trPr>
          <w:trHeight w:val="23"/>
        </w:trPr>
        <w:tc>
          <w:tcPr>
            <w:tcW w:w="668" w:type="dxa"/>
            <w:vMerge/>
            <w:shd w:val="clear" w:color="auto" w:fill="auto"/>
            <w:vAlign w:val="center"/>
          </w:tcPr>
          <w:p w14:paraId="77BDEC92"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4C29A748"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750353F0"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1BB815C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二等奖0.6分</w:t>
            </w:r>
          </w:p>
        </w:tc>
      </w:tr>
      <w:tr w:rsidR="00332093" w14:paraId="5DF05941" w14:textId="77777777">
        <w:trPr>
          <w:trHeight w:val="23"/>
        </w:trPr>
        <w:tc>
          <w:tcPr>
            <w:tcW w:w="668" w:type="dxa"/>
            <w:vMerge/>
            <w:shd w:val="clear" w:color="auto" w:fill="auto"/>
            <w:vAlign w:val="center"/>
          </w:tcPr>
          <w:p w14:paraId="1ECEABF7"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79A7EC3C"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3A1EA94A"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4551608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三等奖0.4分</w:t>
            </w:r>
          </w:p>
        </w:tc>
      </w:tr>
      <w:tr w:rsidR="00332093" w14:paraId="3733CD8E" w14:textId="77777777">
        <w:trPr>
          <w:trHeight w:val="23"/>
        </w:trPr>
        <w:tc>
          <w:tcPr>
            <w:tcW w:w="668" w:type="dxa"/>
            <w:vMerge/>
            <w:shd w:val="clear" w:color="auto" w:fill="auto"/>
            <w:vAlign w:val="center"/>
          </w:tcPr>
          <w:p w14:paraId="689D0062"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6A248D69"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1751DEDF"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3ADFCFC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优胜奖0.1分</w:t>
            </w:r>
          </w:p>
        </w:tc>
      </w:tr>
      <w:tr w:rsidR="00332093" w14:paraId="05811FC8" w14:textId="77777777">
        <w:trPr>
          <w:trHeight w:val="23"/>
        </w:trPr>
        <w:tc>
          <w:tcPr>
            <w:tcW w:w="668" w:type="dxa"/>
            <w:vMerge/>
            <w:shd w:val="clear" w:color="auto" w:fill="auto"/>
            <w:vAlign w:val="center"/>
          </w:tcPr>
          <w:p w14:paraId="59619182"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0F1808AA" w14:textId="60B490D6"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w:t>
            </w:r>
            <w:r w:rsidR="00E37CF1">
              <w:rPr>
                <w:rFonts w:ascii="仿宋_GB2312" w:eastAsia="仿宋_GB2312" w:hAnsi="仿宋_GB2312" w:cs="仿宋_GB2312"/>
              </w:rPr>
              <w:t>9</w:t>
            </w:r>
          </w:p>
        </w:tc>
        <w:tc>
          <w:tcPr>
            <w:tcW w:w="5148" w:type="dxa"/>
            <w:vMerge w:val="restart"/>
            <w:shd w:val="clear" w:color="auto" w:fill="auto"/>
            <w:vAlign w:val="center"/>
          </w:tcPr>
          <w:p w14:paraId="28110C7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获国际级别科技竞赛作品（包括学术科技论文、科技发明制作以及调查报告等）</w:t>
            </w:r>
          </w:p>
        </w:tc>
        <w:tc>
          <w:tcPr>
            <w:tcW w:w="2412" w:type="dxa"/>
            <w:shd w:val="clear" w:color="auto" w:fill="auto"/>
            <w:vAlign w:val="center"/>
          </w:tcPr>
          <w:p w14:paraId="31181F9A"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一等奖4.0分</w:t>
            </w:r>
          </w:p>
        </w:tc>
      </w:tr>
      <w:tr w:rsidR="00332093" w14:paraId="54BA6753" w14:textId="77777777">
        <w:trPr>
          <w:trHeight w:val="23"/>
        </w:trPr>
        <w:tc>
          <w:tcPr>
            <w:tcW w:w="668" w:type="dxa"/>
            <w:vMerge/>
            <w:shd w:val="clear" w:color="auto" w:fill="auto"/>
            <w:vAlign w:val="center"/>
          </w:tcPr>
          <w:p w14:paraId="45ACDE0C"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13CF5A83"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14D01980"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0E6F090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二等奖3.0分</w:t>
            </w:r>
          </w:p>
        </w:tc>
      </w:tr>
      <w:tr w:rsidR="00332093" w14:paraId="23BF2BE3" w14:textId="77777777">
        <w:trPr>
          <w:trHeight w:val="23"/>
        </w:trPr>
        <w:tc>
          <w:tcPr>
            <w:tcW w:w="668" w:type="dxa"/>
            <w:vMerge/>
            <w:shd w:val="clear" w:color="auto" w:fill="auto"/>
            <w:vAlign w:val="center"/>
          </w:tcPr>
          <w:p w14:paraId="0E1AB8D1"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3230DF5A"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17F546BB"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37A72EE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三等奖2.0分</w:t>
            </w:r>
          </w:p>
        </w:tc>
      </w:tr>
      <w:tr w:rsidR="00332093" w14:paraId="24D340F2" w14:textId="77777777">
        <w:trPr>
          <w:trHeight w:val="90"/>
        </w:trPr>
        <w:tc>
          <w:tcPr>
            <w:tcW w:w="668" w:type="dxa"/>
            <w:vMerge/>
            <w:shd w:val="clear" w:color="auto" w:fill="auto"/>
            <w:vAlign w:val="center"/>
          </w:tcPr>
          <w:p w14:paraId="78036061"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34955CEE"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611ADB51"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5E5CAFDB"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鼓励奖1.0分</w:t>
            </w:r>
          </w:p>
        </w:tc>
      </w:tr>
      <w:tr w:rsidR="00332093" w14:paraId="03A88442" w14:textId="77777777">
        <w:trPr>
          <w:trHeight w:val="23"/>
        </w:trPr>
        <w:tc>
          <w:tcPr>
            <w:tcW w:w="668" w:type="dxa"/>
            <w:vMerge/>
            <w:shd w:val="clear" w:color="auto" w:fill="auto"/>
            <w:vAlign w:val="center"/>
          </w:tcPr>
          <w:p w14:paraId="576F5C54"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6635E93E" w14:textId="0A254600"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A1</w:t>
            </w:r>
            <w:r w:rsidR="00E37CF1">
              <w:rPr>
                <w:rFonts w:ascii="仿宋_GB2312" w:eastAsia="仿宋_GB2312" w:hAnsi="仿宋_GB2312" w:cs="仿宋_GB2312"/>
              </w:rPr>
              <w:t>0</w:t>
            </w:r>
          </w:p>
        </w:tc>
        <w:tc>
          <w:tcPr>
            <w:tcW w:w="5148" w:type="dxa"/>
            <w:vMerge w:val="restart"/>
            <w:shd w:val="clear" w:color="auto" w:fill="auto"/>
            <w:vAlign w:val="center"/>
          </w:tcPr>
          <w:p w14:paraId="3D41CA7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获国家级科技竞赛作品</w:t>
            </w:r>
          </w:p>
        </w:tc>
        <w:tc>
          <w:tcPr>
            <w:tcW w:w="2412" w:type="dxa"/>
            <w:shd w:val="clear" w:color="auto" w:fill="auto"/>
            <w:vAlign w:val="center"/>
          </w:tcPr>
          <w:p w14:paraId="2001E485"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一等奖 3.0分</w:t>
            </w:r>
          </w:p>
        </w:tc>
      </w:tr>
      <w:tr w:rsidR="00332093" w14:paraId="03715AAB" w14:textId="77777777">
        <w:trPr>
          <w:trHeight w:val="23"/>
        </w:trPr>
        <w:tc>
          <w:tcPr>
            <w:tcW w:w="668" w:type="dxa"/>
            <w:vMerge/>
            <w:shd w:val="clear" w:color="auto" w:fill="auto"/>
            <w:vAlign w:val="center"/>
          </w:tcPr>
          <w:p w14:paraId="72E68575"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109ABD29"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1B5797DA"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0A694464"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二等奖2.0分</w:t>
            </w:r>
          </w:p>
        </w:tc>
      </w:tr>
      <w:tr w:rsidR="00332093" w14:paraId="75E8C020" w14:textId="77777777">
        <w:trPr>
          <w:trHeight w:val="23"/>
        </w:trPr>
        <w:tc>
          <w:tcPr>
            <w:tcW w:w="668" w:type="dxa"/>
            <w:vMerge/>
            <w:shd w:val="clear" w:color="auto" w:fill="auto"/>
            <w:vAlign w:val="center"/>
          </w:tcPr>
          <w:p w14:paraId="2EAFF749"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2FAE88F5"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55C8E5E3"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172808D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三等奖1.5分</w:t>
            </w:r>
          </w:p>
        </w:tc>
      </w:tr>
      <w:tr w:rsidR="00332093" w14:paraId="2F4C13AD" w14:textId="77777777">
        <w:trPr>
          <w:trHeight w:val="23"/>
        </w:trPr>
        <w:tc>
          <w:tcPr>
            <w:tcW w:w="668" w:type="dxa"/>
            <w:vMerge/>
            <w:shd w:val="clear" w:color="auto" w:fill="auto"/>
            <w:vAlign w:val="center"/>
          </w:tcPr>
          <w:p w14:paraId="7D1F9484"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3F9186C3"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4CEBB597"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09A2380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优胜奖1.0分</w:t>
            </w:r>
          </w:p>
        </w:tc>
      </w:tr>
      <w:tr w:rsidR="00332093" w14:paraId="39ACB523" w14:textId="77777777">
        <w:trPr>
          <w:trHeight w:val="23"/>
        </w:trPr>
        <w:tc>
          <w:tcPr>
            <w:tcW w:w="668" w:type="dxa"/>
            <w:vMerge/>
            <w:shd w:val="clear" w:color="auto" w:fill="auto"/>
            <w:vAlign w:val="center"/>
          </w:tcPr>
          <w:p w14:paraId="149B90FE"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2F161C24" w14:textId="52FB22D3"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A1</w:t>
            </w:r>
            <w:r w:rsidR="00E37CF1">
              <w:rPr>
                <w:rFonts w:ascii="仿宋_GB2312" w:eastAsia="仿宋_GB2312" w:hAnsi="仿宋_GB2312" w:cs="仿宋_GB2312"/>
              </w:rPr>
              <w:t>1</w:t>
            </w:r>
          </w:p>
        </w:tc>
        <w:tc>
          <w:tcPr>
            <w:tcW w:w="5148" w:type="dxa"/>
            <w:vMerge w:val="restart"/>
            <w:shd w:val="clear" w:color="auto" w:fill="auto"/>
            <w:vAlign w:val="center"/>
          </w:tcPr>
          <w:p w14:paraId="7E426FEF"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获省级科技竞赛作品</w:t>
            </w:r>
          </w:p>
        </w:tc>
        <w:tc>
          <w:tcPr>
            <w:tcW w:w="2412" w:type="dxa"/>
            <w:shd w:val="clear" w:color="auto" w:fill="auto"/>
            <w:vAlign w:val="center"/>
          </w:tcPr>
          <w:p w14:paraId="55CD226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一等奖2.0 分</w:t>
            </w:r>
          </w:p>
        </w:tc>
      </w:tr>
      <w:tr w:rsidR="00332093" w14:paraId="3A67BC2E" w14:textId="77777777">
        <w:trPr>
          <w:trHeight w:val="23"/>
        </w:trPr>
        <w:tc>
          <w:tcPr>
            <w:tcW w:w="668" w:type="dxa"/>
            <w:vMerge/>
            <w:shd w:val="clear" w:color="auto" w:fill="auto"/>
            <w:vAlign w:val="center"/>
          </w:tcPr>
          <w:p w14:paraId="31ADC7A6"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72D0ED2A"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5427577F"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04548B1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二等奖1.5分</w:t>
            </w:r>
          </w:p>
        </w:tc>
      </w:tr>
      <w:tr w:rsidR="00332093" w14:paraId="46BD79B3" w14:textId="77777777">
        <w:trPr>
          <w:trHeight w:val="23"/>
        </w:trPr>
        <w:tc>
          <w:tcPr>
            <w:tcW w:w="668" w:type="dxa"/>
            <w:vMerge/>
            <w:shd w:val="clear" w:color="auto" w:fill="auto"/>
            <w:vAlign w:val="center"/>
          </w:tcPr>
          <w:p w14:paraId="38AB029C"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138FE29B"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11F5162C"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026062D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三等奖1.2分</w:t>
            </w:r>
          </w:p>
        </w:tc>
      </w:tr>
      <w:tr w:rsidR="00332093" w14:paraId="22C38B2A" w14:textId="77777777">
        <w:trPr>
          <w:trHeight w:val="23"/>
        </w:trPr>
        <w:tc>
          <w:tcPr>
            <w:tcW w:w="668" w:type="dxa"/>
            <w:vMerge/>
            <w:shd w:val="clear" w:color="auto" w:fill="auto"/>
            <w:vAlign w:val="center"/>
          </w:tcPr>
          <w:p w14:paraId="6DF29175"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0DC326A6"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12AE6C93"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4887F4B4"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优胜奖0.8分</w:t>
            </w:r>
          </w:p>
        </w:tc>
      </w:tr>
      <w:tr w:rsidR="00332093" w14:paraId="573C2FBD" w14:textId="77777777">
        <w:trPr>
          <w:trHeight w:val="23"/>
        </w:trPr>
        <w:tc>
          <w:tcPr>
            <w:tcW w:w="668" w:type="dxa"/>
            <w:vMerge/>
            <w:shd w:val="clear" w:color="auto" w:fill="auto"/>
            <w:vAlign w:val="center"/>
          </w:tcPr>
          <w:p w14:paraId="42BE81B4"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2182C01E" w14:textId="0773D4AB"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A1</w:t>
            </w:r>
            <w:r w:rsidR="00E37CF1">
              <w:rPr>
                <w:rFonts w:ascii="仿宋_GB2312" w:eastAsia="仿宋_GB2312" w:hAnsi="仿宋_GB2312" w:cs="仿宋_GB2312"/>
              </w:rPr>
              <w:t>2</w:t>
            </w:r>
          </w:p>
        </w:tc>
        <w:tc>
          <w:tcPr>
            <w:tcW w:w="5148" w:type="dxa"/>
            <w:vMerge w:val="restart"/>
            <w:shd w:val="clear" w:color="auto" w:fill="auto"/>
            <w:vAlign w:val="center"/>
          </w:tcPr>
          <w:p w14:paraId="3010FDB1" w14:textId="77777777" w:rsidR="00332093" w:rsidRDefault="00D82360">
            <w:pPr>
              <w:adjustRightInd w:val="0"/>
              <w:snapToGrid w:val="0"/>
              <w:rPr>
                <w:rFonts w:ascii="仿宋_GB2312" w:eastAsia="仿宋_GB2312" w:hAnsi="仿宋_GB2312" w:cs="仿宋_GB2312"/>
                <w:b/>
                <w:bCs/>
              </w:rPr>
            </w:pPr>
            <w:r>
              <w:rPr>
                <w:rFonts w:ascii="仿宋_GB2312" w:eastAsia="仿宋_GB2312" w:hAnsi="仿宋_GB2312" w:cs="仿宋_GB2312" w:hint="eastAsia"/>
              </w:rPr>
              <w:t>获市级科技竞赛作品</w:t>
            </w:r>
          </w:p>
        </w:tc>
        <w:tc>
          <w:tcPr>
            <w:tcW w:w="2412" w:type="dxa"/>
            <w:shd w:val="clear" w:color="auto" w:fill="auto"/>
            <w:vAlign w:val="center"/>
          </w:tcPr>
          <w:p w14:paraId="16E12B05"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一等奖1.5分</w:t>
            </w:r>
          </w:p>
        </w:tc>
      </w:tr>
      <w:tr w:rsidR="00332093" w14:paraId="5C5EAEAB" w14:textId="77777777">
        <w:trPr>
          <w:trHeight w:val="23"/>
        </w:trPr>
        <w:tc>
          <w:tcPr>
            <w:tcW w:w="668" w:type="dxa"/>
            <w:vMerge/>
            <w:shd w:val="clear" w:color="auto" w:fill="auto"/>
            <w:vAlign w:val="center"/>
          </w:tcPr>
          <w:p w14:paraId="3B004618"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148DD7CB"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09C4EC1"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27860AF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 xml:space="preserve">二等奖1.2分 </w:t>
            </w:r>
          </w:p>
        </w:tc>
      </w:tr>
      <w:tr w:rsidR="00332093" w14:paraId="50FFA003" w14:textId="77777777">
        <w:trPr>
          <w:trHeight w:val="23"/>
        </w:trPr>
        <w:tc>
          <w:tcPr>
            <w:tcW w:w="668" w:type="dxa"/>
            <w:vMerge/>
            <w:shd w:val="clear" w:color="auto" w:fill="auto"/>
            <w:vAlign w:val="center"/>
          </w:tcPr>
          <w:p w14:paraId="375FBE46"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6F134956"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51F15423"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3235B22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三等奖1.0分</w:t>
            </w:r>
          </w:p>
        </w:tc>
      </w:tr>
      <w:tr w:rsidR="00332093" w14:paraId="1760DE99" w14:textId="77777777">
        <w:trPr>
          <w:trHeight w:val="23"/>
        </w:trPr>
        <w:tc>
          <w:tcPr>
            <w:tcW w:w="668" w:type="dxa"/>
            <w:vMerge/>
            <w:shd w:val="clear" w:color="auto" w:fill="auto"/>
            <w:vAlign w:val="center"/>
          </w:tcPr>
          <w:p w14:paraId="79AA6EE0"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1A6C74C6"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4DC88AE6"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2185718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优胜奖0.5分</w:t>
            </w:r>
          </w:p>
        </w:tc>
      </w:tr>
      <w:tr w:rsidR="00332093" w14:paraId="38560324" w14:textId="77777777">
        <w:trPr>
          <w:trHeight w:val="23"/>
        </w:trPr>
        <w:tc>
          <w:tcPr>
            <w:tcW w:w="668" w:type="dxa"/>
            <w:vMerge/>
            <w:shd w:val="clear" w:color="auto" w:fill="auto"/>
            <w:vAlign w:val="center"/>
          </w:tcPr>
          <w:p w14:paraId="7A4860E8"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45BA8F81" w14:textId="01B259B3"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A1</w:t>
            </w:r>
            <w:r w:rsidR="00E37CF1">
              <w:rPr>
                <w:rFonts w:ascii="仿宋_GB2312" w:eastAsia="仿宋_GB2312" w:hAnsi="仿宋_GB2312" w:cs="仿宋_GB2312"/>
              </w:rPr>
              <w:t>3</w:t>
            </w:r>
          </w:p>
        </w:tc>
        <w:tc>
          <w:tcPr>
            <w:tcW w:w="5148" w:type="dxa"/>
            <w:vMerge w:val="restart"/>
            <w:shd w:val="clear" w:color="auto" w:fill="auto"/>
            <w:vAlign w:val="center"/>
          </w:tcPr>
          <w:p w14:paraId="21201F0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获校级科技竞赛作品</w:t>
            </w:r>
          </w:p>
        </w:tc>
        <w:tc>
          <w:tcPr>
            <w:tcW w:w="2412" w:type="dxa"/>
            <w:shd w:val="clear" w:color="auto" w:fill="auto"/>
            <w:vAlign w:val="center"/>
          </w:tcPr>
          <w:p w14:paraId="68524CB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一等奖1.2分</w:t>
            </w:r>
          </w:p>
        </w:tc>
      </w:tr>
      <w:tr w:rsidR="00332093" w14:paraId="1BC52BF1" w14:textId="77777777">
        <w:trPr>
          <w:trHeight w:val="23"/>
        </w:trPr>
        <w:tc>
          <w:tcPr>
            <w:tcW w:w="668" w:type="dxa"/>
            <w:vMerge/>
            <w:shd w:val="clear" w:color="auto" w:fill="auto"/>
            <w:vAlign w:val="center"/>
          </w:tcPr>
          <w:p w14:paraId="56C33CD1"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1B00F55F"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ED1F004"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26F18D44"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二等奖1.0分</w:t>
            </w:r>
          </w:p>
        </w:tc>
      </w:tr>
      <w:tr w:rsidR="00332093" w14:paraId="6AC810F0" w14:textId="77777777">
        <w:trPr>
          <w:trHeight w:val="23"/>
        </w:trPr>
        <w:tc>
          <w:tcPr>
            <w:tcW w:w="668" w:type="dxa"/>
            <w:vMerge/>
            <w:shd w:val="clear" w:color="auto" w:fill="auto"/>
            <w:vAlign w:val="center"/>
          </w:tcPr>
          <w:p w14:paraId="763385E7"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31A4E874"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1E767599"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418A1EB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三等奖0.8分</w:t>
            </w:r>
          </w:p>
        </w:tc>
      </w:tr>
      <w:tr w:rsidR="00332093" w14:paraId="5121C4C2" w14:textId="77777777">
        <w:trPr>
          <w:trHeight w:val="23"/>
        </w:trPr>
        <w:tc>
          <w:tcPr>
            <w:tcW w:w="668" w:type="dxa"/>
            <w:vMerge/>
            <w:shd w:val="clear" w:color="auto" w:fill="auto"/>
            <w:vAlign w:val="center"/>
          </w:tcPr>
          <w:p w14:paraId="183EC093"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3A6E84C5"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3CE84A57"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3678BE1A"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优胜奖0.4分</w:t>
            </w:r>
          </w:p>
        </w:tc>
      </w:tr>
      <w:tr w:rsidR="00332093" w14:paraId="6C53613D" w14:textId="77777777">
        <w:trPr>
          <w:trHeight w:val="23"/>
        </w:trPr>
        <w:tc>
          <w:tcPr>
            <w:tcW w:w="668" w:type="dxa"/>
            <w:vMerge/>
            <w:shd w:val="clear" w:color="auto" w:fill="auto"/>
            <w:vAlign w:val="center"/>
          </w:tcPr>
          <w:p w14:paraId="17863419"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128972F5" w14:textId="3227D6A2"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A1</w:t>
            </w:r>
            <w:r w:rsidR="00E37CF1">
              <w:rPr>
                <w:rFonts w:ascii="仿宋_GB2312" w:eastAsia="仿宋_GB2312" w:hAnsi="仿宋_GB2312" w:cs="仿宋_GB2312"/>
              </w:rPr>
              <w:t>4</w:t>
            </w:r>
          </w:p>
        </w:tc>
        <w:tc>
          <w:tcPr>
            <w:tcW w:w="5148" w:type="dxa"/>
            <w:vMerge w:val="restart"/>
            <w:shd w:val="clear" w:color="auto" w:fill="auto"/>
            <w:vAlign w:val="center"/>
          </w:tcPr>
          <w:p w14:paraId="3E0BEC9B"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获校区级科技竞赛作品</w:t>
            </w:r>
          </w:p>
        </w:tc>
        <w:tc>
          <w:tcPr>
            <w:tcW w:w="2412" w:type="dxa"/>
            <w:shd w:val="clear" w:color="auto" w:fill="auto"/>
            <w:vAlign w:val="center"/>
          </w:tcPr>
          <w:p w14:paraId="6A80DAB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一等奖1.0分</w:t>
            </w:r>
          </w:p>
        </w:tc>
      </w:tr>
      <w:tr w:rsidR="00332093" w14:paraId="784AB223" w14:textId="77777777">
        <w:trPr>
          <w:trHeight w:val="23"/>
        </w:trPr>
        <w:tc>
          <w:tcPr>
            <w:tcW w:w="668" w:type="dxa"/>
            <w:vMerge/>
            <w:shd w:val="clear" w:color="auto" w:fill="auto"/>
            <w:vAlign w:val="center"/>
          </w:tcPr>
          <w:p w14:paraId="55C65B4B"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35A92915"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3599E67E"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6C2C3DC5"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二等奖0.8分</w:t>
            </w:r>
          </w:p>
        </w:tc>
      </w:tr>
      <w:tr w:rsidR="00332093" w14:paraId="1F048061" w14:textId="77777777">
        <w:trPr>
          <w:trHeight w:val="23"/>
        </w:trPr>
        <w:tc>
          <w:tcPr>
            <w:tcW w:w="668" w:type="dxa"/>
            <w:vMerge/>
            <w:shd w:val="clear" w:color="auto" w:fill="auto"/>
            <w:vAlign w:val="center"/>
          </w:tcPr>
          <w:p w14:paraId="64A0E76B"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0BDAD3B5"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64F88671"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2D4A860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三等奖0.6分</w:t>
            </w:r>
          </w:p>
        </w:tc>
      </w:tr>
      <w:tr w:rsidR="00332093" w14:paraId="2B8583B7" w14:textId="77777777">
        <w:trPr>
          <w:trHeight w:val="23"/>
        </w:trPr>
        <w:tc>
          <w:tcPr>
            <w:tcW w:w="668" w:type="dxa"/>
            <w:vMerge/>
            <w:shd w:val="clear" w:color="auto" w:fill="auto"/>
            <w:vAlign w:val="center"/>
          </w:tcPr>
          <w:p w14:paraId="0ABDC7CF"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2DA6F703"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795F0B5F"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4E44412F"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优胜奖0.2分</w:t>
            </w:r>
          </w:p>
        </w:tc>
      </w:tr>
      <w:tr w:rsidR="00332093" w14:paraId="33FF5865" w14:textId="77777777">
        <w:trPr>
          <w:trHeight w:val="23"/>
        </w:trPr>
        <w:tc>
          <w:tcPr>
            <w:tcW w:w="668" w:type="dxa"/>
            <w:vMerge/>
            <w:shd w:val="clear" w:color="auto" w:fill="auto"/>
            <w:vAlign w:val="center"/>
          </w:tcPr>
          <w:p w14:paraId="3C1ABC94"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68C13CF9" w14:textId="3D61DDF2"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A1</w:t>
            </w:r>
            <w:r w:rsidR="00E37CF1">
              <w:rPr>
                <w:rFonts w:ascii="仿宋_GB2312" w:eastAsia="仿宋_GB2312" w:hAnsi="仿宋_GB2312" w:cs="仿宋_GB2312"/>
              </w:rPr>
              <w:t>5</w:t>
            </w:r>
          </w:p>
        </w:tc>
        <w:tc>
          <w:tcPr>
            <w:tcW w:w="5148" w:type="dxa"/>
            <w:vMerge w:val="restart"/>
            <w:shd w:val="clear" w:color="auto" w:fill="auto"/>
            <w:vAlign w:val="center"/>
          </w:tcPr>
          <w:p w14:paraId="584D1A0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获院级科技竞赛作品</w:t>
            </w:r>
          </w:p>
        </w:tc>
        <w:tc>
          <w:tcPr>
            <w:tcW w:w="2412" w:type="dxa"/>
            <w:shd w:val="clear" w:color="auto" w:fill="auto"/>
            <w:vAlign w:val="center"/>
          </w:tcPr>
          <w:p w14:paraId="20ECB59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一等奖0.8分</w:t>
            </w:r>
          </w:p>
        </w:tc>
      </w:tr>
      <w:tr w:rsidR="00332093" w14:paraId="067709F7" w14:textId="77777777">
        <w:trPr>
          <w:trHeight w:val="23"/>
        </w:trPr>
        <w:tc>
          <w:tcPr>
            <w:tcW w:w="668" w:type="dxa"/>
            <w:vMerge/>
            <w:shd w:val="clear" w:color="auto" w:fill="auto"/>
            <w:vAlign w:val="center"/>
          </w:tcPr>
          <w:p w14:paraId="65EEDBCD"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177341C2"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3BAE73BD"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2E9ADF5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二等奖0.6分</w:t>
            </w:r>
          </w:p>
        </w:tc>
      </w:tr>
      <w:tr w:rsidR="00332093" w14:paraId="4B7EE632" w14:textId="77777777">
        <w:trPr>
          <w:trHeight w:val="23"/>
        </w:trPr>
        <w:tc>
          <w:tcPr>
            <w:tcW w:w="668" w:type="dxa"/>
            <w:vMerge/>
            <w:shd w:val="clear" w:color="auto" w:fill="auto"/>
            <w:vAlign w:val="center"/>
          </w:tcPr>
          <w:p w14:paraId="1FC5F7CA"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08BFB68F"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3DCB4BF0"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3B2D14AC"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三等奖0.4分</w:t>
            </w:r>
          </w:p>
        </w:tc>
      </w:tr>
      <w:tr w:rsidR="00332093" w14:paraId="46E8D281" w14:textId="77777777">
        <w:trPr>
          <w:trHeight w:val="23"/>
        </w:trPr>
        <w:tc>
          <w:tcPr>
            <w:tcW w:w="668" w:type="dxa"/>
            <w:vMerge/>
            <w:shd w:val="clear" w:color="auto" w:fill="auto"/>
            <w:vAlign w:val="center"/>
          </w:tcPr>
          <w:p w14:paraId="5E51F297"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08D47050"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58E55E4A"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725F23AF"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优胜奖0.1分</w:t>
            </w:r>
          </w:p>
        </w:tc>
      </w:tr>
      <w:tr w:rsidR="00332093" w14:paraId="63E5F60D" w14:textId="77777777">
        <w:trPr>
          <w:trHeight w:val="23"/>
        </w:trPr>
        <w:tc>
          <w:tcPr>
            <w:tcW w:w="668" w:type="dxa"/>
            <w:vMerge/>
            <w:shd w:val="clear" w:color="auto" w:fill="auto"/>
            <w:vAlign w:val="center"/>
          </w:tcPr>
          <w:p w14:paraId="6CE08849"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7CD94829" w14:textId="6E8C5644"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A1</w:t>
            </w:r>
            <w:r w:rsidR="00E37CF1">
              <w:rPr>
                <w:rFonts w:ascii="仿宋_GB2312" w:eastAsia="仿宋_GB2312" w:hAnsi="仿宋_GB2312" w:cs="仿宋_GB2312"/>
              </w:rPr>
              <w:t>6</w:t>
            </w:r>
          </w:p>
        </w:tc>
        <w:tc>
          <w:tcPr>
            <w:tcW w:w="5148" w:type="dxa"/>
            <w:vMerge w:val="restart"/>
            <w:shd w:val="clear" w:color="auto" w:fill="auto"/>
            <w:vAlign w:val="center"/>
          </w:tcPr>
          <w:p w14:paraId="36B23F9C"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科研计划（如大学生创新创业训练计划项目）获批立项</w:t>
            </w:r>
          </w:p>
        </w:tc>
        <w:tc>
          <w:tcPr>
            <w:tcW w:w="2412" w:type="dxa"/>
            <w:shd w:val="clear" w:color="auto" w:fill="auto"/>
            <w:vAlign w:val="center"/>
          </w:tcPr>
          <w:p w14:paraId="6F3F211B"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 xml:space="preserve">国家级 0.8分 </w:t>
            </w:r>
          </w:p>
        </w:tc>
      </w:tr>
      <w:tr w:rsidR="00332093" w14:paraId="2B2C1031" w14:textId="77777777">
        <w:trPr>
          <w:trHeight w:val="23"/>
        </w:trPr>
        <w:tc>
          <w:tcPr>
            <w:tcW w:w="668" w:type="dxa"/>
            <w:vMerge/>
            <w:shd w:val="clear" w:color="auto" w:fill="auto"/>
            <w:vAlign w:val="center"/>
          </w:tcPr>
          <w:p w14:paraId="081D4AA2"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66C4F0A1"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C505124"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2045A73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省级0.6分</w:t>
            </w:r>
          </w:p>
        </w:tc>
      </w:tr>
      <w:tr w:rsidR="00332093" w14:paraId="394B7877" w14:textId="77777777">
        <w:trPr>
          <w:trHeight w:val="23"/>
        </w:trPr>
        <w:tc>
          <w:tcPr>
            <w:tcW w:w="668" w:type="dxa"/>
            <w:vMerge/>
            <w:shd w:val="clear" w:color="auto" w:fill="auto"/>
            <w:vAlign w:val="center"/>
          </w:tcPr>
          <w:p w14:paraId="5475F846"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4CC2726A"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5AAC364E"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1BAC3A7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市级0.5分</w:t>
            </w:r>
          </w:p>
        </w:tc>
      </w:tr>
      <w:tr w:rsidR="00332093" w14:paraId="4B6FAA54" w14:textId="77777777">
        <w:trPr>
          <w:trHeight w:val="23"/>
        </w:trPr>
        <w:tc>
          <w:tcPr>
            <w:tcW w:w="668" w:type="dxa"/>
            <w:vMerge/>
            <w:shd w:val="clear" w:color="auto" w:fill="auto"/>
            <w:vAlign w:val="center"/>
          </w:tcPr>
          <w:p w14:paraId="1F593E88"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3DC09DF4"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1787C79"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264BF7D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校级0.4分</w:t>
            </w:r>
          </w:p>
        </w:tc>
      </w:tr>
      <w:tr w:rsidR="00332093" w14:paraId="644DAA57" w14:textId="77777777">
        <w:trPr>
          <w:trHeight w:val="23"/>
        </w:trPr>
        <w:tc>
          <w:tcPr>
            <w:tcW w:w="668" w:type="dxa"/>
            <w:vMerge/>
            <w:shd w:val="clear" w:color="auto" w:fill="auto"/>
            <w:vAlign w:val="center"/>
          </w:tcPr>
          <w:p w14:paraId="15E62D56"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3A660765"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77368EA5"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030B51CC"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院级0.2分</w:t>
            </w:r>
          </w:p>
        </w:tc>
      </w:tr>
      <w:tr w:rsidR="00332093" w14:paraId="18F7E06A" w14:textId="77777777">
        <w:trPr>
          <w:trHeight w:val="23"/>
        </w:trPr>
        <w:tc>
          <w:tcPr>
            <w:tcW w:w="668" w:type="dxa"/>
            <w:vMerge/>
            <w:shd w:val="clear" w:color="auto" w:fill="auto"/>
            <w:vAlign w:val="center"/>
          </w:tcPr>
          <w:p w14:paraId="128CC465"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3D5719AE" w14:textId="18D6683D"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A1</w:t>
            </w:r>
            <w:r w:rsidR="00E37CF1">
              <w:rPr>
                <w:rFonts w:ascii="仿宋_GB2312" w:eastAsia="仿宋_GB2312" w:hAnsi="仿宋_GB2312" w:cs="仿宋_GB2312"/>
              </w:rPr>
              <w:t>7</w:t>
            </w:r>
          </w:p>
        </w:tc>
        <w:tc>
          <w:tcPr>
            <w:tcW w:w="5148" w:type="dxa"/>
            <w:vMerge w:val="restart"/>
            <w:shd w:val="clear" w:color="auto" w:fill="auto"/>
            <w:vAlign w:val="center"/>
          </w:tcPr>
          <w:p w14:paraId="5180EA8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 xml:space="preserve">科研计划通过结题答辩 </w:t>
            </w:r>
          </w:p>
        </w:tc>
        <w:tc>
          <w:tcPr>
            <w:tcW w:w="2412" w:type="dxa"/>
            <w:shd w:val="clear" w:color="auto" w:fill="auto"/>
            <w:vAlign w:val="center"/>
          </w:tcPr>
          <w:p w14:paraId="59B1E70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优秀 0.5分</w:t>
            </w:r>
          </w:p>
        </w:tc>
      </w:tr>
      <w:tr w:rsidR="00332093" w14:paraId="51B68B74" w14:textId="77777777">
        <w:trPr>
          <w:trHeight w:val="23"/>
        </w:trPr>
        <w:tc>
          <w:tcPr>
            <w:tcW w:w="668" w:type="dxa"/>
            <w:vMerge/>
            <w:shd w:val="clear" w:color="auto" w:fill="auto"/>
            <w:vAlign w:val="center"/>
          </w:tcPr>
          <w:p w14:paraId="78690E2F"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71520C72"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73B4567D"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6866FAF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良好0.2分</w:t>
            </w:r>
          </w:p>
        </w:tc>
      </w:tr>
      <w:tr w:rsidR="00332093" w14:paraId="431DBE57" w14:textId="77777777">
        <w:trPr>
          <w:trHeight w:val="23"/>
        </w:trPr>
        <w:tc>
          <w:tcPr>
            <w:tcW w:w="668" w:type="dxa"/>
            <w:vMerge/>
            <w:shd w:val="clear" w:color="auto" w:fill="auto"/>
            <w:vAlign w:val="center"/>
          </w:tcPr>
          <w:p w14:paraId="6310C40B"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153DD136"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7F8FB7B7"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4787E30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通过0.1分</w:t>
            </w:r>
          </w:p>
        </w:tc>
      </w:tr>
      <w:tr w:rsidR="00332093" w14:paraId="5FA191AA" w14:textId="77777777">
        <w:trPr>
          <w:trHeight w:val="23"/>
        </w:trPr>
        <w:tc>
          <w:tcPr>
            <w:tcW w:w="668" w:type="dxa"/>
            <w:vMerge/>
            <w:shd w:val="clear" w:color="auto" w:fill="auto"/>
            <w:vAlign w:val="center"/>
          </w:tcPr>
          <w:p w14:paraId="671BE2EC" w14:textId="77777777" w:rsidR="00332093" w:rsidRDefault="00332093">
            <w:pPr>
              <w:adjustRightInd w:val="0"/>
              <w:snapToGrid w:val="0"/>
              <w:jc w:val="center"/>
              <w:rPr>
                <w:rFonts w:ascii="仿宋_GB2312" w:eastAsia="仿宋_GB2312" w:hAnsi="仿宋_GB2312" w:cs="仿宋_GB2312"/>
              </w:rPr>
            </w:pPr>
          </w:p>
        </w:tc>
        <w:tc>
          <w:tcPr>
            <w:tcW w:w="750" w:type="dxa"/>
            <w:shd w:val="clear" w:color="auto" w:fill="auto"/>
            <w:vAlign w:val="center"/>
          </w:tcPr>
          <w:p w14:paraId="33DD7757" w14:textId="7469B79C"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A1</w:t>
            </w:r>
            <w:r w:rsidR="00E37CF1">
              <w:rPr>
                <w:rFonts w:ascii="仿宋_GB2312" w:eastAsia="仿宋_GB2312" w:hAnsi="仿宋_GB2312" w:cs="仿宋_GB2312"/>
              </w:rPr>
              <w:t>8</w:t>
            </w:r>
          </w:p>
        </w:tc>
        <w:tc>
          <w:tcPr>
            <w:tcW w:w="5148" w:type="dxa"/>
            <w:shd w:val="clear" w:color="auto" w:fill="auto"/>
            <w:vAlign w:val="center"/>
          </w:tcPr>
          <w:p w14:paraId="523804E5" w14:textId="77777777" w:rsidR="00332093" w:rsidRDefault="00D82360">
            <w:pPr>
              <w:adjustRightInd w:val="0"/>
              <w:snapToGrid w:val="0"/>
              <w:jc w:val="left"/>
              <w:rPr>
                <w:rFonts w:ascii="仿宋_GB2312" w:eastAsia="仿宋_GB2312" w:hAnsi="仿宋_GB2312" w:cs="仿宋_GB2312"/>
              </w:rPr>
            </w:pPr>
            <w:r>
              <w:rPr>
                <w:rFonts w:ascii="仿宋_GB2312" w:eastAsia="仿宋_GB2312" w:hAnsi="仿宋_GB2312" w:cs="仿宋_GB2312" w:hint="eastAsia"/>
              </w:rPr>
              <w:t>发表学术论文：Thomson Reuters JCR-SCI一区期刊或中科院JCR-SCI二区期刊</w:t>
            </w:r>
          </w:p>
        </w:tc>
        <w:tc>
          <w:tcPr>
            <w:tcW w:w="2412" w:type="dxa"/>
            <w:tcBorders>
              <w:bottom w:val="single" w:sz="4" w:space="0" w:color="000000"/>
            </w:tcBorders>
            <w:shd w:val="clear" w:color="auto" w:fill="auto"/>
            <w:vAlign w:val="center"/>
          </w:tcPr>
          <w:p w14:paraId="4A209930" w14:textId="77777777" w:rsidR="00332093" w:rsidRDefault="00D82360">
            <w:pPr>
              <w:widowControl/>
              <w:adjustRightInd w:val="0"/>
              <w:snapToGrid w:val="0"/>
              <w:jc w:val="left"/>
              <w:rPr>
                <w:rFonts w:ascii="仿宋_GB2312" w:eastAsia="仿宋_GB2312" w:hAnsi="仿宋_GB2312" w:cs="仿宋_GB2312"/>
              </w:rPr>
            </w:pPr>
            <w:r>
              <w:rPr>
                <w:rFonts w:ascii="仿宋_GB2312" w:eastAsia="仿宋_GB2312" w:hAnsi="仿宋_GB2312" w:cs="仿宋_GB2312" w:hint="eastAsia"/>
              </w:rPr>
              <w:t>4.0分</w:t>
            </w:r>
          </w:p>
        </w:tc>
      </w:tr>
      <w:tr w:rsidR="00332093" w14:paraId="690E83FA" w14:textId="77777777">
        <w:trPr>
          <w:trHeight w:val="23"/>
        </w:trPr>
        <w:tc>
          <w:tcPr>
            <w:tcW w:w="668" w:type="dxa"/>
            <w:vMerge/>
            <w:shd w:val="clear" w:color="auto" w:fill="auto"/>
            <w:vAlign w:val="center"/>
          </w:tcPr>
          <w:p w14:paraId="545E0EAF" w14:textId="77777777" w:rsidR="00332093" w:rsidRDefault="00332093">
            <w:pPr>
              <w:adjustRightInd w:val="0"/>
              <w:snapToGrid w:val="0"/>
              <w:jc w:val="center"/>
              <w:rPr>
                <w:rFonts w:ascii="仿宋_GB2312" w:eastAsia="仿宋_GB2312" w:hAnsi="仿宋_GB2312" w:cs="仿宋_GB2312"/>
              </w:rPr>
            </w:pPr>
          </w:p>
        </w:tc>
        <w:tc>
          <w:tcPr>
            <w:tcW w:w="750" w:type="dxa"/>
            <w:shd w:val="clear" w:color="auto" w:fill="auto"/>
            <w:vAlign w:val="center"/>
          </w:tcPr>
          <w:p w14:paraId="376626F1" w14:textId="16B5D881"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w:t>
            </w:r>
            <w:r w:rsidR="00E37CF1">
              <w:rPr>
                <w:rFonts w:ascii="仿宋_GB2312" w:eastAsia="仿宋_GB2312" w:hAnsi="仿宋_GB2312" w:cs="仿宋_GB2312"/>
              </w:rPr>
              <w:t>19</w:t>
            </w:r>
          </w:p>
        </w:tc>
        <w:tc>
          <w:tcPr>
            <w:tcW w:w="5148" w:type="dxa"/>
            <w:shd w:val="clear" w:color="auto" w:fill="auto"/>
            <w:vAlign w:val="center"/>
          </w:tcPr>
          <w:p w14:paraId="64F0BD7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在国家级专业性强的核心刊物（如CSSCI、SCI、EI中的刊物等）上发表一篇论文</w:t>
            </w:r>
          </w:p>
        </w:tc>
        <w:tc>
          <w:tcPr>
            <w:tcW w:w="2412" w:type="dxa"/>
            <w:tcBorders>
              <w:bottom w:val="single" w:sz="4" w:space="0" w:color="000000"/>
            </w:tcBorders>
            <w:shd w:val="clear" w:color="auto" w:fill="auto"/>
            <w:vAlign w:val="center"/>
          </w:tcPr>
          <w:p w14:paraId="02A0ACB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3.5分</w:t>
            </w:r>
          </w:p>
        </w:tc>
      </w:tr>
      <w:tr w:rsidR="00332093" w14:paraId="04A0CF03" w14:textId="77777777">
        <w:trPr>
          <w:trHeight w:val="292"/>
        </w:trPr>
        <w:tc>
          <w:tcPr>
            <w:tcW w:w="668" w:type="dxa"/>
            <w:vMerge/>
            <w:shd w:val="clear" w:color="auto" w:fill="auto"/>
            <w:vAlign w:val="center"/>
          </w:tcPr>
          <w:p w14:paraId="6CEA010F" w14:textId="77777777" w:rsidR="00332093" w:rsidRDefault="00332093">
            <w:pPr>
              <w:adjustRightInd w:val="0"/>
              <w:snapToGrid w:val="0"/>
              <w:jc w:val="center"/>
              <w:rPr>
                <w:rFonts w:ascii="仿宋_GB2312" w:eastAsia="仿宋_GB2312" w:hAnsi="仿宋_GB2312" w:cs="仿宋_GB2312"/>
              </w:rPr>
            </w:pPr>
          </w:p>
        </w:tc>
        <w:tc>
          <w:tcPr>
            <w:tcW w:w="750" w:type="dxa"/>
            <w:tcBorders>
              <w:bottom w:val="single" w:sz="4" w:space="0" w:color="000000"/>
            </w:tcBorders>
            <w:shd w:val="clear" w:color="auto" w:fill="auto"/>
            <w:vAlign w:val="center"/>
          </w:tcPr>
          <w:p w14:paraId="68379B3A" w14:textId="593F9804"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A2</w:t>
            </w:r>
            <w:r w:rsidR="00E37CF1">
              <w:rPr>
                <w:rFonts w:ascii="仿宋_GB2312" w:eastAsia="仿宋_GB2312" w:hAnsi="仿宋_GB2312" w:cs="仿宋_GB2312"/>
              </w:rPr>
              <w:t>0</w:t>
            </w:r>
          </w:p>
        </w:tc>
        <w:tc>
          <w:tcPr>
            <w:tcW w:w="5148" w:type="dxa"/>
            <w:tcBorders>
              <w:bottom w:val="single" w:sz="4" w:space="0" w:color="000000"/>
            </w:tcBorders>
            <w:shd w:val="clear" w:color="auto" w:fill="auto"/>
            <w:vAlign w:val="center"/>
          </w:tcPr>
          <w:p w14:paraId="384AE6CC"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在国家级非核心刊物上每发表一篇论文</w:t>
            </w:r>
          </w:p>
        </w:tc>
        <w:tc>
          <w:tcPr>
            <w:tcW w:w="2412" w:type="dxa"/>
            <w:tcBorders>
              <w:bottom w:val="single" w:sz="4" w:space="0" w:color="000000"/>
            </w:tcBorders>
            <w:shd w:val="clear" w:color="auto" w:fill="auto"/>
            <w:vAlign w:val="center"/>
          </w:tcPr>
          <w:p w14:paraId="2C84FB1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1.0分</w:t>
            </w:r>
          </w:p>
        </w:tc>
      </w:tr>
      <w:tr w:rsidR="00332093" w14:paraId="455B234B" w14:textId="77777777">
        <w:trPr>
          <w:trHeight w:val="292"/>
        </w:trPr>
        <w:tc>
          <w:tcPr>
            <w:tcW w:w="668" w:type="dxa"/>
            <w:vMerge/>
            <w:shd w:val="clear" w:color="auto" w:fill="auto"/>
            <w:vAlign w:val="center"/>
          </w:tcPr>
          <w:p w14:paraId="28326807" w14:textId="77777777" w:rsidR="00332093" w:rsidRDefault="00332093">
            <w:pPr>
              <w:adjustRightInd w:val="0"/>
              <w:snapToGrid w:val="0"/>
              <w:jc w:val="center"/>
              <w:rPr>
                <w:rFonts w:ascii="仿宋_GB2312" w:eastAsia="仿宋_GB2312" w:hAnsi="仿宋_GB2312" w:cs="仿宋_GB2312"/>
              </w:rPr>
            </w:pPr>
          </w:p>
        </w:tc>
        <w:tc>
          <w:tcPr>
            <w:tcW w:w="750" w:type="dxa"/>
            <w:tcBorders>
              <w:bottom w:val="single" w:sz="4" w:space="0" w:color="000000"/>
            </w:tcBorders>
            <w:shd w:val="clear" w:color="auto" w:fill="auto"/>
            <w:vAlign w:val="center"/>
          </w:tcPr>
          <w:p w14:paraId="30CDA864" w14:textId="77B7B268"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A2</w:t>
            </w:r>
            <w:r w:rsidR="00E37CF1">
              <w:rPr>
                <w:rFonts w:ascii="仿宋_GB2312" w:eastAsia="仿宋_GB2312" w:hAnsi="仿宋_GB2312" w:cs="仿宋_GB2312"/>
              </w:rPr>
              <w:t>1</w:t>
            </w:r>
          </w:p>
        </w:tc>
        <w:tc>
          <w:tcPr>
            <w:tcW w:w="5148" w:type="dxa"/>
            <w:tcBorders>
              <w:bottom w:val="single" w:sz="4" w:space="0" w:color="000000"/>
            </w:tcBorders>
            <w:shd w:val="clear" w:color="auto" w:fill="auto"/>
            <w:vAlign w:val="center"/>
          </w:tcPr>
          <w:p w14:paraId="5CC1C19E"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在公开发行的省级报刊上每发表一篇论文</w:t>
            </w:r>
          </w:p>
        </w:tc>
        <w:tc>
          <w:tcPr>
            <w:tcW w:w="2412" w:type="dxa"/>
            <w:tcBorders>
              <w:bottom w:val="single" w:sz="4" w:space="0" w:color="000000"/>
            </w:tcBorders>
            <w:shd w:val="clear" w:color="auto" w:fill="auto"/>
            <w:vAlign w:val="center"/>
          </w:tcPr>
          <w:p w14:paraId="102DBA9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0.8分</w:t>
            </w:r>
          </w:p>
        </w:tc>
      </w:tr>
      <w:tr w:rsidR="00332093" w14:paraId="0B92503C" w14:textId="77777777">
        <w:trPr>
          <w:trHeight w:val="292"/>
        </w:trPr>
        <w:tc>
          <w:tcPr>
            <w:tcW w:w="668" w:type="dxa"/>
            <w:vMerge/>
            <w:shd w:val="clear" w:color="auto" w:fill="auto"/>
            <w:vAlign w:val="center"/>
          </w:tcPr>
          <w:p w14:paraId="5465CD2F" w14:textId="77777777" w:rsidR="00332093" w:rsidRDefault="00332093">
            <w:pPr>
              <w:adjustRightInd w:val="0"/>
              <w:snapToGrid w:val="0"/>
              <w:jc w:val="center"/>
              <w:rPr>
                <w:rFonts w:ascii="仿宋_GB2312" w:eastAsia="仿宋_GB2312" w:hAnsi="仿宋_GB2312" w:cs="仿宋_GB2312"/>
              </w:rPr>
            </w:pPr>
          </w:p>
        </w:tc>
        <w:tc>
          <w:tcPr>
            <w:tcW w:w="750" w:type="dxa"/>
            <w:tcBorders>
              <w:bottom w:val="single" w:sz="4" w:space="0" w:color="000000"/>
            </w:tcBorders>
            <w:shd w:val="clear" w:color="auto" w:fill="auto"/>
            <w:vAlign w:val="center"/>
          </w:tcPr>
          <w:p w14:paraId="607D7537"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A22</w:t>
            </w:r>
          </w:p>
        </w:tc>
        <w:tc>
          <w:tcPr>
            <w:tcW w:w="5148" w:type="dxa"/>
            <w:tcBorders>
              <w:bottom w:val="single" w:sz="4" w:space="0" w:color="000000"/>
            </w:tcBorders>
            <w:shd w:val="clear" w:color="auto" w:fill="auto"/>
            <w:vAlign w:val="center"/>
          </w:tcPr>
          <w:p w14:paraId="4806A37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在公开发行的地市级报刊上每发表一篇论文</w:t>
            </w:r>
          </w:p>
        </w:tc>
        <w:tc>
          <w:tcPr>
            <w:tcW w:w="2412" w:type="dxa"/>
            <w:tcBorders>
              <w:bottom w:val="single" w:sz="4" w:space="0" w:color="000000"/>
            </w:tcBorders>
            <w:shd w:val="clear" w:color="auto" w:fill="auto"/>
            <w:vAlign w:val="center"/>
          </w:tcPr>
          <w:p w14:paraId="41B9AF9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0.5分</w:t>
            </w:r>
          </w:p>
        </w:tc>
      </w:tr>
      <w:tr w:rsidR="00E37CF1" w14:paraId="554B7BA5" w14:textId="77777777">
        <w:trPr>
          <w:trHeight w:val="292"/>
        </w:trPr>
        <w:tc>
          <w:tcPr>
            <w:tcW w:w="668" w:type="dxa"/>
            <w:vMerge/>
            <w:shd w:val="clear" w:color="auto" w:fill="auto"/>
            <w:vAlign w:val="center"/>
          </w:tcPr>
          <w:p w14:paraId="4C6B9EAF" w14:textId="77777777" w:rsidR="00E37CF1" w:rsidRDefault="00E37CF1">
            <w:pPr>
              <w:adjustRightInd w:val="0"/>
              <w:snapToGrid w:val="0"/>
              <w:jc w:val="center"/>
              <w:rPr>
                <w:rFonts w:ascii="仿宋_GB2312" w:eastAsia="仿宋_GB2312" w:hAnsi="仿宋_GB2312" w:cs="仿宋_GB2312"/>
              </w:rPr>
            </w:pPr>
          </w:p>
        </w:tc>
        <w:tc>
          <w:tcPr>
            <w:tcW w:w="750" w:type="dxa"/>
            <w:tcBorders>
              <w:bottom w:val="single" w:sz="4" w:space="0" w:color="000000"/>
            </w:tcBorders>
            <w:shd w:val="clear" w:color="auto" w:fill="auto"/>
            <w:vAlign w:val="center"/>
          </w:tcPr>
          <w:p w14:paraId="57B36DF3" w14:textId="392F710E" w:rsidR="00E37CF1" w:rsidRDefault="00E37CF1">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w:t>
            </w:r>
            <w:r>
              <w:rPr>
                <w:rFonts w:ascii="仿宋_GB2312" w:eastAsia="仿宋_GB2312" w:hAnsi="仿宋_GB2312" w:cs="仿宋_GB2312"/>
              </w:rPr>
              <w:t>23</w:t>
            </w:r>
          </w:p>
        </w:tc>
        <w:tc>
          <w:tcPr>
            <w:tcW w:w="5148" w:type="dxa"/>
            <w:tcBorders>
              <w:bottom w:val="single" w:sz="4" w:space="0" w:color="000000"/>
            </w:tcBorders>
            <w:shd w:val="clear" w:color="auto" w:fill="auto"/>
            <w:vAlign w:val="center"/>
          </w:tcPr>
          <w:p w14:paraId="198DDCF8" w14:textId="30ED0F03" w:rsidR="00E37CF1" w:rsidRDefault="00394B12">
            <w:pPr>
              <w:adjustRightInd w:val="0"/>
              <w:snapToGrid w:val="0"/>
              <w:rPr>
                <w:rFonts w:ascii="仿宋_GB2312" w:eastAsia="仿宋_GB2312" w:hAnsi="仿宋_GB2312" w:cs="仿宋_GB2312"/>
              </w:rPr>
            </w:pPr>
            <w:r>
              <w:rPr>
                <w:rFonts w:ascii="仿宋_GB2312" w:eastAsia="仿宋_GB2312" w:hAnsi="仿宋_GB2312" w:cs="仿宋_GB2312" w:hint="eastAsia"/>
              </w:rPr>
              <w:t>在公开发行的</w:t>
            </w:r>
            <w:r w:rsidR="002E3C3F">
              <w:rPr>
                <w:rFonts w:ascii="仿宋_GB2312" w:eastAsia="仿宋_GB2312" w:hAnsi="仿宋_GB2312" w:cs="仿宋_GB2312" w:hint="eastAsia"/>
              </w:rPr>
              <w:t>著作上</w:t>
            </w:r>
            <w:r w:rsidR="007D5954">
              <w:rPr>
                <w:rFonts w:ascii="仿宋_GB2312" w:eastAsia="仿宋_GB2312" w:hAnsi="仿宋_GB2312" w:cs="仿宋_GB2312" w:hint="eastAsia"/>
              </w:rPr>
              <w:t>（</w:t>
            </w:r>
            <w:r w:rsidR="00477ADF">
              <w:rPr>
                <w:rFonts w:ascii="仿宋_GB2312" w:eastAsia="仿宋_GB2312" w:hAnsi="仿宋_GB2312" w:cs="仿宋_GB2312" w:hint="eastAsia"/>
              </w:rPr>
              <w:t>须</w:t>
            </w:r>
            <w:r w:rsidR="00477ADF" w:rsidRPr="00477ADF">
              <w:rPr>
                <w:rFonts w:ascii="仿宋_GB2312" w:eastAsia="仿宋_GB2312" w:hAnsi="仿宋_GB2312" w:cs="仿宋_GB2312" w:hint="eastAsia"/>
              </w:rPr>
              <w:t>有正式ISBN号</w:t>
            </w:r>
            <w:r w:rsidR="00477ADF">
              <w:rPr>
                <w:rFonts w:ascii="仿宋_GB2312" w:eastAsia="仿宋_GB2312" w:hAnsi="仿宋_GB2312" w:cs="仿宋_GB2312" w:hint="eastAsia"/>
              </w:rPr>
              <w:t>，</w:t>
            </w:r>
            <w:r w:rsidR="007D5954">
              <w:rPr>
                <w:rFonts w:ascii="仿宋_GB2312" w:eastAsia="仿宋_GB2312" w:hAnsi="仿宋_GB2312" w:cs="仿宋_GB2312" w:hint="eastAsia"/>
              </w:rPr>
              <w:t>如发展报告、蓝皮书等）</w:t>
            </w:r>
            <w:r w:rsidR="002E3C3F">
              <w:rPr>
                <w:rFonts w:ascii="仿宋_GB2312" w:eastAsia="仿宋_GB2312" w:hAnsi="仿宋_GB2312" w:cs="仿宋_GB2312" w:hint="eastAsia"/>
              </w:rPr>
              <w:t>每发表一篇论文</w:t>
            </w:r>
          </w:p>
        </w:tc>
        <w:tc>
          <w:tcPr>
            <w:tcW w:w="2412" w:type="dxa"/>
            <w:tcBorders>
              <w:bottom w:val="single" w:sz="4" w:space="0" w:color="000000"/>
            </w:tcBorders>
            <w:shd w:val="clear" w:color="auto" w:fill="auto"/>
            <w:vAlign w:val="center"/>
          </w:tcPr>
          <w:p w14:paraId="7262D9D4" w14:textId="141ED067" w:rsidR="002E3C3F" w:rsidRDefault="002E3C3F">
            <w:pPr>
              <w:adjustRightInd w:val="0"/>
              <w:snapToGrid w:val="0"/>
              <w:rPr>
                <w:rFonts w:ascii="仿宋_GB2312" w:eastAsia="仿宋_GB2312" w:hAnsi="仿宋_GB2312" w:cs="仿宋_GB2312"/>
              </w:rPr>
            </w:pPr>
            <w:r>
              <w:rPr>
                <w:rFonts w:ascii="仿宋_GB2312" w:eastAsia="仿宋_GB2312" w:hAnsi="仿宋_GB2312" w:cs="仿宋_GB2312" w:hint="eastAsia"/>
              </w:rPr>
              <w:t>0</w:t>
            </w:r>
            <w:r>
              <w:rPr>
                <w:rFonts w:ascii="仿宋_GB2312" w:eastAsia="仿宋_GB2312" w:hAnsi="仿宋_GB2312" w:cs="仿宋_GB2312"/>
              </w:rPr>
              <w:t>.3</w:t>
            </w:r>
          </w:p>
        </w:tc>
      </w:tr>
      <w:tr w:rsidR="00332093" w14:paraId="79556FB6" w14:textId="77777777">
        <w:trPr>
          <w:trHeight w:val="292"/>
        </w:trPr>
        <w:tc>
          <w:tcPr>
            <w:tcW w:w="668" w:type="dxa"/>
            <w:vMerge/>
            <w:shd w:val="clear" w:color="auto" w:fill="auto"/>
            <w:vAlign w:val="center"/>
          </w:tcPr>
          <w:p w14:paraId="071CC480" w14:textId="77777777" w:rsidR="00332093" w:rsidRDefault="00332093">
            <w:pPr>
              <w:adjustRightInd w:val="0"/>
              <w:snapToGrid w:val="0"/>
              <w:jc w:val="center"/>
              <w:rPr>
                <w:rFonts w:ascii="仿宋_GB2312" w:eastAsia="仿宋_GB2312" w:hAnsi="仿宋_GB2312" w:cs="仿宋_GB2312"/>
              </w:rPr>
            </w:pPr>
          </w:p>
        </w:tc>
        <w:tc>
          <w:tcPr>
            <w:tcW w:w="750" w:type="dxa"/>
            <w:tcBorders>
              <w:bottom w:val="single" w:sz="4" w:space="0" w:color="000000"/>
            </w:tcBorders>
            <w:shd w:val="clear" w:color="auto" w:fill="auto"/>
            <w:vAlign w:val="center"/>
          </w:tcPr>
          <w:p w14:paraId="75AB068A"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A24</w:t>
            </w:r>
          </w:p>
        </w:tc>
        <w:tc>
          <w:tcPr>
            <w:tcW w:w="5148" w:type="dxa"/>
            <w:tcBorders>
              <w:bottom w:val="single" w:sz="4" w:space="0" w:color="000000"/>
            </w:tcBorders>
            <w:shd w:val="clear" w:color="auto" w:fill="auto"/>
            <w:vAlign w:val="center"/>
          </w:tcPr>
          <w:p w14:paraId="3D26C42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在全国学术会议上每宣读一篇学术论文</w:t>
            </w:r>
          </w:p>
        </w:tc>
        <w:tc>
          <w:tcPr>
            <w:tcW w:w="2412" w:type="dxa"/>
            <w:tcBorders>
              <w:bottom w:val="single" w:sz="4" w:space="0" w:color="000000"/>
            </w:tcBorders>
            <w:shd w:val="clear" w:color="auto" w:fill="auto"/>
            <w:vAlign w:val="center"/>
          </w:tcPr>
          <w:p w14:paraId="133F2AB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0.5分</w:t>
            </w:r>
          </w:p>
        </w:tc>
      </w:tr>
      <w:tr w:rsidR="00332093" w14:paraId="1BA3EC81" w14:textId="77777777">
        <w:trPr>
          <w:trHeight w:val="291"/>
        </w:trPr>
        <w:tc>
          <w:tcPr>
            <w:tcW w:w="668" w:type="dxa"/>
            <w:vMerge/>
            <w:shd w:val="clear" w:color="auto" w:fill="auto"/>
            <w:vAlign w:val="center"/>
          </w:tcPr>
          <w:p w14:paraId="5DAB87C9" w14:textId="77777777" w:rsidR="00332093" w:rsidRDefault="00332093">
            <w:pPr>
              <w:adjustRightInd w:val="0"/>
              <w:snapToGrid w:val="0"/>
              <w:jc w:val="center"/>
              <w:rPr>
                <w:rFonts w:ascii="仿宋_GB2312" w:eastAsia="仿宋_GB2312" w:hAnsi="仿宋_GB2312" w:cs="仿宋_GB2312"/>
              </w:rPr>
            </w:pPr>
          </w:p>
        </w:tc>
        <w:tc>
          <w:tcPr>
            <w:tcW w:w="750" w:type="dxa"/>
            <w:tcBorders>
              <w:bottom w:val="single" w:sz="4" w:space="0" w:color="000000"/>
            </w:tcBorders>
            <w:shd w:val="clear" w:color="auto" w:fill="auto"/>
            <w:vAlign w:val="center"/>
          </w:tcPr>
          <w:p w14:paraId="18850ECD"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A25</w:t>
            </w:r>
          </w:p>
        </w:tc>
        <w:tc>
          <w:tcPr>
            <w:tcW w:w="5148" w:type="dxa"/>
            <w:tcBorders>
              <w:bottom w:val="single" w:sz="4" w:space="0" w:color="000000"/>
            </w:tcBorders>
            <w:shd w:val="clear" w:color="auto" w:fill="auto"/>
            <w:vAlign w:val="center"/>
          </w:tcPr>
          <w:p w14:paraId="43958DB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获院系学术论文一等奖</w:t>
            </w:r>
          </w:p>
        </w:tc>
        <w:tc>
          <w:tcPr>
            <w:tcW w:w="2412" w:type="dxa"/>
            <w:tcBorders>
              <w:bottom w:val="single" w:sz="4" w:space="0" w:color="000000"/>
            </w:tcBorders>
            <w:shd w:val="clear" w:color="auto" w:fill="auto"/>
            <w:vAlign w:val="center"/>
          </w:tcPr>
          <w:p w14:paraId="5B6A64A5"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0.5分</w:t>
            </w:r>
          </w:p>
        </w:tc>
      </w:tr>
      <w:tr w:rsidR="00332093" w14:paraId="756AE044" w14:textId="77777777">
        <w:trPr>
          <w:trHeight w:val="292"/>
        </w:trPr>
        <w:tc>
          <w:tcPr>
            <w:tcW w:w="668" w:type="dxa"/>
            <w:vMerge/>
            <w:shd w:val="clear" w:color="auto" w:fill="auto"/>
            <w:vAlign w:val="center"/>
          </w:tcPr>
          <w:p w14:paraId="7AB4CD2D" w14:textId="77777777" w:rsidR="00332093" w:rsidRDefault="00332093">
            <w:pPr>
              <w:adjustRightInd w:val="0"/>
              <w:snapToGrid w:val="0"/>
              <w:jc w:val="center"/>
              <w:rPr>
                <w:rFonts w:ascii="仿宋_GB2312" w:eastAsia="仿宋_GB2312" w:hAnsi="仿宋_GB2312" w:cs="仿宋_GB2312"/>
              </w:rPr>
            </w:pPr>
          </w:p>
        </w:tc>
        <w:tc>
          <w:tcPr>
            <w:tcW w:w="750" w:type="dxa"/>
            <w:tcBorders>
              <w:bottom w:val="single" w:sz="4" w:space="0" w:color="000000"/>
            </w:tcBorders>
            <w:shd w:val="clear" w:color="auto" w:fill="auto"/>
            <w:vAlign w:val="center"/>
          </w:tcPr>
          <w:p w14:paraId="05304005"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A26</w:t>
            </w:r>
          </w:p>
        </w:tc>
        <w:tc>
          <w:tcPr>
            <w:tcW w:w="5148" w:type="dxa"/>
            <w:tcBorders>
              <w:bottom w:val="single" w:sz="4" w:space="0" w:color="000000"/>
            </w:tcBorders>
            <w:shd w:val="clear" w:color="auto" w:fill="auto"/>
            <w:vAlign w:val="center"/>
          </w:tcPr>
          <w:p w14:paraId="2714BF4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获院系级学术论文二等奖</w:t>
            </w:r>
          </w:p>
        </w:tc>
        <w:tc>
          <w:tcPr>
            <w:tcW w:w="2412" w:type="dxa"/>
            <w:tcBorders>
              <w:bottom w:val="single" w:sz="4" w:space="0" w:color="000000"/>
            </w:tcBorders>
            <w:shd w:val="clear" w:color="auto" w:fill="auto"/>
            <w:vAlign w:val="center"/>
          </w:tcPr>
          <w:p w14:paraId="61FB013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0.3分</w:t>
            </w:r>
          </w:p>
        </w:tc>
      </w:tr>
      <w:tr w:rsidR="00332093" w14:paraId="04431B42" w14:textId="77777777">
        <w:trPr>
          <w:trHeight w:val="292"/>
        </w:trPr>
        <w:tc>
          <w:tcPr>
            <w:tcW w:w="668" w:type="dxa"/>
            <w:vMerge/>
            <w:shd w:val="clear" w:color="auto" w:fill="auto"/>
            <w:vAlign w:val="center"/>
          </w:tcPr>
          <w:p w14:paraId="202A7483" w14:textId="77777777" w:rsidR="00332093" w:rsidRDefault="00332093">
            <w:pPr>
              <w:adjustRightInd w:val="0"/>
              <w:snapToGrid w:val="0"/>
              <w:jc w:val="center"/>
              <w:rPr>
                <w:rFonts w:ascii="仿宋_GB2312" w:eastAsia="仿宋_GB2312" w:hAnsi="仿宋_GB2312" w:cs="仿宋_GB2312"/>
              </w:rPr>
            </w:pPr>
          </w:p>
        </w:tc>
        <w:tc>
          <w:tcPr>
            <w:tcW w:w="750" w:type="dxa"/>
            <w:tcBorders>
              <w:bottom w:val="single" w:sz="4" w:space="0" w:color="000000"/>
            </w:tcBorders>
            <w:shd w:val="clear" w:color="auto" w:fill="auto"/>
            <w:vAlign w:val="center"/>
          </w:tcPr>
          <w:p w14:paraId="17C476F8"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A27</w:t>
            </w:r>
          </w:p>
        </w:tc>
        <w:tc>
          <w:tcPr>
            <w:tcW w:w="5148" w:type="dxa"/>
            <w:tcBorders>
              <w:bottom w:val="single" w:sz="4" w:space="0" w:color="000000"/>
            </w:tcBorders>
            <w:shd w:val="clear" w:color="auto" w:fill="auto"/>
            <w:vAlign w:val="center"/>
          </w:tcPr>
          <w:p w14:paraId="6714D67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获院系级学术论文三等奖</w:t>
            </w:r>
          </w:p>
        </w:tc>
        <w:tc>
          <w:tcPr>
            <w:tcW w:w="2412" w:type="dxa"/>
            <w:tcBorders>
              <w:bottom w:val="single" w:sz="4" w:space="0" w:color="000000"/>
            </w:tcBorders>
            <w:shd w:val="clear" w:color="auto" w:fill="auto"/>
            <w:vAlign w:val="center"/>
          </w:tcPr>
          <w:p w14:paraId="2574934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0.2分</w:t>
            </w:r>
          </w:p>
        </w:tc>
      </w:tr>
      <w:tr w:rsidR="00332093" w14:paraId="22811DC7" w14:textId="77777777">
        <w:trPr>
          <w:trHeight w:val="292"/>
        </w:trPr>
        <w:tc>
          <w:tcPr>
            <w:tcW w:w="668" w:type="dxa"/>
            <w:vMerge/>
            <w:shd w:val="clear" w:color="auto" w:fill="auto"/>
            <w:vAlign w:val="center"/>
          </w:tcPr>
          <w:p w14:paraId="1D796E3F" w14:textId="77777777" w:rsidR="00332093" w:rsidRDefault="00332093">
            <w:pPr>
              <w:adjustRightInd w:val="0"/>
              <w:snapToGrid w:val="0"/>
              <w:jc w:val="center"/>
              <w:rPr>
                <w:rFonts w:ascii="仿宋_GB2312" w:eastAsia="仿宋_GB2312" w:hAnsi="仿宋_GB2312" w:cs="仿宋_GB2312"/>
              </w:rPr>
            </w:pPr>
          </w:p>
        </w:tc>
        <w:tc>
          <w:tcPr>
            <w:tcW w:w="750" w:type="dxa"/>
            <w:tcBorders>
              <w:bottom w:val="single" w:sz="4" w:space="0" w:color="000000"/>
            </w:tcBorders>
            <w:shd w:val="clear" w:color="auto" w:fill="auto"/>
            <w:vAlign w:val="center"/>
          </w:tcPr>
          <w:p w14:paraId="5687345D"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A28</w:t>
            </w:r>
          </w:p>
        </w:tc>
        <w:tc>
          <w:tcPr>
            <w:tcW w:w="5148" w:type="dxa"/>
            <w:tcBorders>
              <w:bottom w:val="single" w:sz="4" w:space="0" w:color="000000"/>
            </w:tcBorders>
            <w:shd w:val="clear" w:color="auto" w:fill="auto"/>
            <w:vAlign w:val="center"/>
          </w:tcPr>
          <w:p w14:paraId="1BF0A695"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文章被校刊、院刊录用</w:t>
            </w:r>
          </w:p>
        </w:tc>
        <w:tc>
          <w:tcPr>
            <w:tcW w:w="2412" w:type="dxa"/>
            <w:tcBorders>
              <w:bottom w:val="single" w:sz="4" w:space="0" w:color="000000"/>
            </w:tcBorders>
            <w:shd w:val="clear" w:color="auto" w:fill="auto"/>
            <w:vAlign w:val="center"/>
          </w:tcPr>
          <w:p w14:paraId="7A3370F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0.1分</w:t>
            </w:r>
          </w:p>
        </w:tc>
      </w:tr>
      <w:tr w:rsidR="00332093" w14:paraId="51222421" w14:textId="77777777">
        <w:trPr>
          <w:trHeight w:val="23"/>
        </w:trPr>
        <w:tc>
          <w:tcPr>
            <w:tcW w:w="668" w:type="dxa"/>
            <w:vMerge/>
            <w:shd w:val="clear" w:color="auto" w:fill="auto"/>
            <w:vAlign w:val="center"/>
          </w:tcPr>
          <w:p w14:paraId="4E602CBD" w14:textId="77777777" w:rsidR="00332093" w:rsidRDefault="00332093">
            <w:pPr>
              <w:adjustRightInd w:val="0"/>
              <w:snapToGrid w:val="0"/>
              <w:jc w:val="center"/>
              <w:rPr>
                <w:rFonts w:ascii="仿宋_GB2312" w:eastAsia="仿宋_GB2312" w:hAnsi="仿宋_GB2312" w:cs="仿宋_GB2312"/>
              </w:rPr>
            </w:pPr>
          </w:p>
        </w:tc>
        <w:tc>
          <w:tcPr>
            <w:tcW w:w="750" w:type="dxa"/>
            <w:shd w:val="clear" w:color="auto" w:fill="auto"/>
            <w:vAlign w:val="center"/>
          </w:tcPr>
          <w:p w14:paraId="5AA13982"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A29</w:t>
            </w:r>
          </w:p>
        </w:tc>
        <w:tc>
          <w:tcPr>
            <w:tcW w:w="5148" w:type="dxa"/>
            <w:shd w:val="clear" w:color="auto" w:fill="auto"/>
            <w:vAlign w:val="center"/>
          </w:tcPr>
          <w:p w14:paraId="76280AD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获得专利授权（发明专利，需提供授权公开号）</w:t>
            </w:r>
          </w:p>
        </w:tc>
        <w:tc>
          <w:tcPr>
            <w:tcW w:w="2412" w:type="dxa"/>
            <w:shd w:val="clear" w:color="auto" w:fill="auto"/>
            <w:vAlign w:val="center"/>
          </w:tcPr>
          <w:p w14:paraId="7933BE8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2.0分</w:t>
            </w:r>
          </w:p>
        </w:tc>
      </w:tr>
      <w:tr w:rsidR="00332093" w14:paraId="1D11D867" w14:textId="77777777">
        <w:trPr>
          <w:trHeight w:val="23"/>
        </w:trPr>
        <w:tc>
          <w:tcPr>
            <w:tcW w:w="668" w:type="dxa"/>
            <w:vMerge/>
            <w:tcBorders>
              <w:bottom w:val="single" w:sz="4" w:space="0" w:color="auto"/>
            </w:tcBorders>
            <w:shd w:val="clear" w:color="auto" w:fill="auto"/>
            <w:vAlign w:val="center"/>
          </w:tcPr>
          <w:p w14:paraId="25D0D809" w14:textId="77777777" w:rsidR="00332093" w:rsidRDefault="00332093">
            <w:pPr>
              <w:adjustRightInd w:val="0"/>
              <w:snapToGrid w:val="0"/>
              <w:jc w:val="center"/>
              <w:rPr>
                <w:rFonts w:ascii="仿宋_GB2312" w:eastAsia="仿宋_GB2312" w:hAnsi="仿宋_GB2312" w:cs="仿宋_GB2312"/>
              </w:rPr>
            </w:pPr>
          </w:p>
        </w:tc>
        <w:tc>
          <w:tcPr>
            <w:tcW w:w="750" w:type="dxa"/>
            <w:shd w:val="clear" w:color="auto" w:fill="auto"/>
            <w:vAlign w:val="center"/>
          </w:tcPr>
          <w:p w14:paraId="57FCA723"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A30</w:t>
            </w:r>
          </w:p>
        </w:tc>
        <w:tc>
          <w:tcPr>
            <w:tcW w:w="5148" w:type="dxa"/>
            <w:shd w:val="clear" w:color="auto" w:fill="auto"/>
            <w:vAlign w:val="center"/>
          </w:tcPr>
          <w:p w14:paraId="12A4C9B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获得专利授权（实用新型专利，需提供授权公开号）</w:t>
            </w:r>
          </w:p>
        </w:tc>
        <w:tc>
          <w:tcPr>
            <w:tcW w:w="2412" w:type="dxa"/>
            <w:shd w:val="clear" w:color="auto" w:fill="auto"/>
            <w:vAlign w:val="center"/>
          </w:tcPr>
          <w:p w14:paraId="56DAA5A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0.5分</w:t>
            </w:r>
          </w:p>
        </w:tc>
      </w:tr>
      <w:tr w:rsidR="00332093" w14:paraId="49D26DC0" w14:textId="77777777">
        <w:trPr>
          <w:trHeight w:val="23"/>
        </w:trPr>
        <w:tc>
          <w:tcPr>
            <w:tcW w:w="668" w:type="dxa"/>
            <w:vMerge w:val="restart"/>
            <w:tcBorders>
              <w:top w:val="single" w:sz="4" w:space="0" w:color="auto"/>
            </w:tcBorders>
            <w:shd w:val="clear" w:color="auto" w:fill="auto"/>
            <w:vAlign w:val="center"/>
          </w:tcPr>
          <w:p w14:paraId="50A7AE00" w14:textId="77777777" w:rsidR="00332093" w:rsidRDefault="00D82360">
            <w:pPr>
              <w:adjustRightInd w:val="0"/>
              <w:snapToGrid w:val="0"/>
              <w:jc w:val="center"/>
              <w:rPr>
                <w:rFonts w:ascii="仿宋_GB2312" w:eastAsia="仿宋_GB2312" w:hAnsi="仿宋_GB2312" w:cs="仿宋_GB2312"/>
              </w:rPr>
            </w:pPr>
            <w:commentRangeStart w:id="9"/>
            <w:r>
              <w:rPr>
                <w:rFonts w:ascii="仿宋_GB2312" w:eastAsia="仿宋_GB2312" w:hAnsi="仿宋_GB2312" w:cs="仿宋_GB2312" w:hint="eastAsia"/>
              </w:rPr>
              <w:t>学习</w:t>
            </w:r>
            <w:r>
              <w:rPr>
                <w:rFonts w:ascii="仿宋_GB2312" w:eastAsia="仿宋_GB2312" w:hAnsi="仿宋_GB2312" w:cs="仿宋_GB2312" w:hint="eastAsia"/>
              </w:rPr>
              <w:lastRenderedPageBreak/>
              <w:t>文体素养</w:t>
            </w:r>
            <w:commentRangeEnd w:id="9"/>
            <w:r w:rsidR="0087209C">
              <w:rPr>
                <w:rStyle w:val="aa"/>
              </w:rPr>
              <w:commentReference w:id="9"/>
            </w:r>
          </w:p>
        </w:tc>
        <w:tc>
          <w:tcPr>
            <w:tcW w:w="750" w:type="dxa"/>
            <w:vMerge w:val="restart"/>
            <w:shd w:val="clear" w:color="auto" w:fill="auto"/>
            <w:vAlign w:val="center"/>
          </w:tcPr>
          <w:p w14:paraId="4BCB13E2"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lastRenderedPageBreak/>
              <w:t>A31</w:t>
            </w:r>
          </w:p>
        </w:tc>
        <w:tc>
          <w:tcPr>
            <w:tcW w:w="5148" w:type="dxa"/>
            <w:vMerge w:val="restart"/>
            <w:shd w:val="clear" w:color="auto" w:fill="auto"/>
            <w:vAlign w:val="center"/>
          </w:tcPr>
          <w:p w14:paraId="48C6B5CB"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参加国家级文艺比赛（如：歌唱比赛等演出）获奖或</w:t>
            </w:r>
            <w:r>
              <w:rPr>
                <w:rFonts w:ascii="仿宋_GB2312" w:eastAsia="仿宋_GB2312" w:hAnsi="仿宋_GB2312" w:cs="仿宋_GB2312" w:hint="eastAsia"/>
              </w:rPr>
              <w:lastRenderedPageBreak/>
              <w:t>文艺作品获国家级奖项；参加国家级非学科类学习竞赛获奖</w:t>
            </w:r>
          </w:p>
        </w:tc>
        <w:tc>
          <w:tcPr>
            <w:tcW w:w="2412" w:type="dxa"/>
            <w:shd w:val="clear" w:color="auto" w:fill="auto"/>
            <w:vAlign w:val="center"/>
          </w:tcPr>
          <w:p w14:paraId="0A390DC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lastRenderedPageBreak/>
              <w:t>一等奖2.5分</w:t>
            </w:r>
          </w:p>
        </w:tc>
      </w:tr>
      <w:tr w:rsidR="00332093" w14:paraId="1C749BB9" w14:textId="77777777">
        <w:trPr>
          <w:trHeight w:val="23"/>
        </w:trPr>
        <w:tc>
          <w:tcPr>
            <w:tcW w:w="668" w:type="dxa"/>
            <w:vMerge/>
            <w:shd w:val="clear" w:color="auto" w:fill="auto"/>
            <w:vAlign w:val="center"/>
          </w:tcPr>
          <w:p w14:paraId="28C92C27"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48AF9FFF"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1499CC96"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6B4A4CE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二等奖1.8分</w:t>
            </w:r>
          </w:p>
        </w:tc>
      </w:tr>
      <w:tr w:rsidR="00332093" w14:paraId="56CFDEDB" w14:textId="77777777">
        <w:trPr>
          <w:trHeight w:val="23"/>
        </w:trPr>
        <w:tc>
          <w:tcPr>
            <w:tcW w:w="668" w:type="dxa"/>
            <w:vMerge/>
            <w:shd w:val="clear" w:color="auto" w:fill="auto"/>
            <w:vAlign w:val="center"/>
          </w:tcPr>
          <w:p w14:paraId="4086DA67"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1075853A"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784B374"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08E5112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三等奖1.2分</w:t>
            </w:r>
          </w:p>
        </w:tc>
      </w:tr>
      <w:tr w:rsidR="00332093" w14:paraId="5668C5EF" w14:textId="77777777">
        <w:trPr>
          <w:trHeight w:val="23"/>
        </w:trPr>
        <w:tc>
          <w:tcPr>
            <w:tcW w:w="668" w:type="dxa"/>
            <w:vMerge/>
            <w:shd w:val="clear" w:color="auto" w:fill="auto"/>
            <w:vAlign w:val="center"/>
          </w:tcPr>
          <w:p w14:paraId="7FA561A7"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06A04BAB"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4E83864F"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26C45E7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优胜奖0.8分</w:t>
            </w:r>
          </w:p>
        </w:tc>
      </w:tr>
      <w:tr w:rsidR="00332093" w14:paraId="1C6DA392" w14:textId="77777777">
        <w:trPr>
          <w:trHeight w:val="23"/>
        </w:trPr>
        <w:tc>
          <w:tcPr>
            <w:tcW w:w="668" w:type="dxa"/>
            <w:vMerge/>
            <w:shd w:val="clear" w:color="auto" w:fill="auto"/>
            <w:vAlign w:val="center"/>
          </w:tcPr>
          <w:p w14:paraId="0C7E3F57"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62509417"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A32</w:t>
            </w:r>
          </w:p>
        </w:tc>
        <w:tc>
          <w:tcPr>
            <w:tcW w:w="5148" w:type="dxa"/>
            <w:vMerge w:val="restart"/>
            <w:shd w:val="clear" w:color="auto" w:fill="auto"/>
            <w:vAlign w:val="center"/>
          </w:tcPr>
          <w:p w14:paraId="484E2BFE"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在省级发表文艺作品或参加省级文艺比赛获奖或文艺作品获省级奖项；参加省级非学科类学习竞赛获奖</w:t>
            </w:r>
          </w:p>
        </w:tc>
        <w:tc>
          <w:tcPr>
            <w:tcW w:w="2412" w:type="dxa"/>
            <w:shd w:val="clear" w:color="auto" w:fill="auto"/>
            <w:vAlign w:val="center"/>
          </w:tcPr>
          <w:p w14:paraId="79FA8FDA"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一等奖2.0分</w:t>
            </w:r>
          </w:p>
        </w:tc>
      </w:tr>
      <w:tr w:rsidR="00332093" w14:paraId="421169D9" w14:textId="77777777">
        <w:trPr>
          <w:trHeight w:val="23"/>
        </w:trPr>
        <w:tc>
          <w:tcPr>
            <w:tcW w:w="668" w:type="dxa"/>
            <w:vMerge/>
            <w:shd w:val="clear" w:color="auto" w:fill="auto"/>
            <w:vAlign w:val="center"/>
          </w:tcPr>
          <w:p w14:paraId="3528D7CE"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7AEBC36A"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41B4A195"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49A7B68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二等奖1.2分</w:t>
            </w:r>
          </w:p>
        </w:tc>
      </w:tr>
      <w:tr w:rsidR="00332093" w14:paraId="156FD241" w14:textId="77777777">
        <w:trPr>
          <w:trHeight w:val="23"/>
        </w:trPr>
        <w:tc>
          <w:tcPr>
            <w:tcW w:w="668" w:type="dxa"/>
            <w:vMerge/>
            <w:shd w:val="clear" w:color="auto" w:fill="auto"/>
            <w:vAlign w:val="center"/>
          </w:tcPr>
          <w:p w14:paraId="311694C2"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4A5591AB"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4FC239FE"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69379C3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三等奖0.8分</w:t>
            </w:r>
          </w:p>
        </w:tc>
      </w:tr>
      <w:tr w:rsidR="00332093" w14:paraId="17B745F2" w14:textId="77777777">
        <w:trPr>
          <w:trHeight w:val="23"/>
        </w:trPr>
        <w:tc>
          <w:tcPr>
            <w:tcW w:w="668" w:type="dxa"/>
            <w:vMerge/>
            <w:shd w:val="clear" w:color="auto" w:fill="auto"/>
            <w:vAlign w:val="center"/>
          </w:tcPr>
          <w:p w14:paraId="7DE1C1E7"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58D8C742"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F611110"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19D83D6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优胜奖0.6分</w:t>
            </w:r>
          </w:p>
        </w:tc>
      </w:tr>
      <w:tr w:rsidR="00332093" w14:paraId="1F211CFC" w14:textId="77777777">
        <w:trPr>
          <w:trHeight w:val="23"/>
        </w:trPr>
        <w:tc>
          <w:tcPr>
            <w:tcW w:w="668" w:type="dxa"/>
            <w:vMerge/>
            <w:shd w:val="clear" w:color="auto" w:fill="auto"/>
            <w:vAlign w:val="center"/>
          </w:tcPr>
          <w:p w14:paraId="6D0325FC"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2CD522EB"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A33</w:t>
            </w:r>
          </w:p>
        </w:tc>
        <w:tc>
          <w:tcPr>
            <w:tcW w:w="5148" w:type="dxa"/>
            <w:vMerge w:val="restart"/>
            <w:shd w:val="clear" w:color="auto" w:fill="auto"/>
            <w:vAlign w:val="center"/>
          </w:tcPr>
          <w:p w14:paraId="07A95A4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参加市级文艺比赛获奖或文艺作品获市级奖项；参加市级非学科类学习竞赛获奖</w:t>
            </w:r>
          </w:p>
        </w:tc>
        <w:tc>
          <w:tcPr>
            <w:tcW w:w="2412" w:type="dxa"/>
            <w:shd w:val="clear" w:color="auto" w:fill="auto"/>
            <w:vAlign w:val="center"/>
          </w:tcPr>
          <w:p w14:paraId="06F92585"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一等奖1.2分</w:t>
            </w:r>
          </w:p>
        </w:tc>
      </w:tr>
      <w:tr w:rsidR="00332093" w14:paraId="4014FA37" w14:textId="77777777">
        <w:trPr>
          <w:trHeight w:val="23"/>
        </w:trPr>
        <w:tc>
          <w:tcPr>
            <w:tcW w:w="668" w:type="dxa"/>
            <w:vMerge/>
            <w:shd w:val="clear" w:color="auto" w:fill="auto"/>
            <w:vAlign w:val="center"/>
          </w:tcPr>
          <w:p w14:paraId="5461B5D4"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43896E64"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A5CCD25"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2536BD9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二等奖1.0分</w:t>
            </w:r>
          </w:p>
        </w:tc>
      </w:tr>
      <w:tr w:rsidR="00332093" w14:paraId="1ED9FA16" w14:textId="77777777">
        <w:trPr>
          <w:trHeight w:val="23"/>
        </w:trPr>
        <w:tc>
          <w:tcPr>
            <w:tcW w:w="668" w:type="dxa"/>
            <w:vMerge/>
            <w:shd w:val="clear" w:color="auto" w:fill="auto"/>
            <w:vAlign w:val="center"/>
          </w:tcPr>
          <w:p w14:paraId="7FCFE313"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65473A99"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789FF298"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2B2AAA74"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三等奖0.8分</w:t>
            </w:r>
          </w:p>
        </w:tc>
      </w:tr>
      <w:tr w:rsidR="00332093" w14:paraId="2A84D33E" w14:textId="77777777">
        <w:trPr>
          <w:trHeight w:val="23"/>
        </w:trPr>
        <w:tc>
          <w:tcPr>
            <w:tcW w:w="668" w:type="dxa"/>
            <w:vMerge/>
            <w:shd w:val="clear" w:color="auto" w:fill="auto"/>
            <w:vAlign w:val="center"/>
          </w:tcPr>
          <w:p w14:paraId="2B5BDE95"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7E76C3A1"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D3BFEF6"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71B0E66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优胜奖0.6分</w:t>
            </w:r>
          </w:p>
        </w:tc>
      </w:tr>
      <w:tr w:rsidR="00332093" w14:paraId="40FD5234" w14:textId="77777777">
        <w:trPr>
          <w:trHeight w:val="253"/>
        </w:trPr>
        <w:tc>
          <w:tcPr>
            <w:tcW w:w="668" w:type="dxa"/>
            <w:vMerge/>
            <w:shd w:val="clear" w:color="auto" w:fill="auto"/>
            <w:vAlign w:val="center"/>
          </w:tcPr>
          <w:p w14:paraId="44A8BDE0"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188917BD"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A34</w:t>
            </w:r>
          </w:p>
        </w:tc>
        <w:tc>
          <w:tcPr>
            <w:tcW w:w="5148" w:type="dxa"/>
            <w:vMerge w:val="restart"/>
            <w:shd w:val="clear" w:color="auto" w:fill="auto"/>
            <w:vAlign w:val="center"/>
          </w:tcPr>
          <w:p w14:paraId="5E606D9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参加校级文艺比赛获奖或文艺作品获校级奖项；参加校级非学科竞赛获奖</w:t>
            </w:r>
          </w:p>
        </w:tc>
        <w:tc>
          <w:tcPr>
            <w:tcW w:w="2412" w:type="dxa"/>
            <w:shd w:val="clear" w:color="auto" w:fill="auto"/>
            <w:vAlign w:val="center"/>
          </w:tcPr>
          <w:p w14:paraId="345877EB"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一等奖1.0分</w:t>
            </w:r>
          </w:p>
        </w:tc>
      </w:tr>
      <w:tr w:rsidR="00332093" w14:paraId="2E7C1383" w14:textId="77777777">
        <w:trPr>
          <w:trHeight w:val="23"/>
        </w:trPr>
        <w:tc>
          <w:tcPr>
            <w:tcW w:w="668" w:type="dxa"/>
            <w:vMerge/>
            <w:shd w:val="clear" w:color="auto" w:fill="auto"/>
            <w:vAlign w:val="center"/>
          </w:tcPr>
          <w:p w14:paraId="51477AF1"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3E445887"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5F04F8E0"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5CCC8E4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二等奖0.8分</w:t>
            </w:r>
          </w:p>
        </w:tc>
      </w:tr>
      <w:tr w:rsidR="00332093" w14:paraId="0DFA9F7B" w14:textId="77777777">
        <w:trPr>
          <w:trHeight w:val="23"/>
        </w:trPr>
        <w:tc>
          <w:tcPr>
            <w:tcW w:w="668" w:type="dxa"/>
            <w:vMerge/>
            <w:shd w:val="clear" w:color="auto" w:fill="auto"/>
            <w:vAlign w:val="center"/>
          </w:tcPr>
          <w:p w14:paraId="690565E0"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0F2221B0"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B731237"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788E811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三等奖0.6分</w:t>
            </w:r>
          </w:p>
        </w:tc>
      </w:tr>
      <w:tr w:rsidR="00332093" w14:paraId="2B8A49A0" w14:textId="77777777">
        <w:trPr>
          <w:trHeight w:val="23"/>
        </w:trPr>
        <w:tc>
          <w:tcPr>
            <w:tcW w:w="668" w:type="dxa"/>
            <w:vMerge/>
            <w:shd w:val="clear" w:color="auto" w:fill="auto"/>
            <w:vAlign w:val="center"/>
          </w:tcPr>
          <w:p w14:paraId="62C4E29C"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36366BF7"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60D8AEC8"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73B6168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优胜奖0.3分</w:t>
            </w:r>
          </w:p>
        </w:tc>
      </w:tr>
      <w:tr w:rsidR="00332093" w14:paraId="6C4540E6" w14:textId="77777777">
        <w:trPr>
          <w:trHeight w:val="23"/>
        </w:trPr>
        <w:tc>
          <w:tcPr>
            <w:tcW w:w="668" w:type="dxa"/>
            <w:vMerge/>
            <w:shd w:val="clear" w:color="auto" w:fill="auto"/>
            <w:vAlign w:val="center"/>
          </w:tcPr>
          <w:p w14:paraId="73375537"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2CCD13DF"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A35</w:t>
            </w:r>
          </w:p>
        </w:tc>
        <w:tc>
          <w:tcPr>
            <w:tcW w:w="5148" w:type="dxa"/>
            <w:vMerge w:val="restart"/>
            <w:shd w:val="clear" w:color="auto" w:fill="auto"/>
            <w:vAlign w:val="center"/>
          </w:tcPr>
          <w:p w14:paraId="5280134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参加校区文艺比赛获得或文艺作品获校区奖励；参加校区级非学科竞赛获奖</w:t>
            </w:r>
          </w:p>
        </w:tc>
        <w:tc>
          <w:tcPr>
            <w:tcW w:w="2412" w:type="dxa"/>
            <w:shd w:val="clear" w:color="auto" w:fill="auto"/>
            <w:vAlign w:val="center"/>
          </w:tcPr>
          <w:p w14:paraId="1670464A"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一等奖0.8分</w:t>
            </w:r>
          </w:p>
        </w:tc>
      </w:tr>
      <w:tr w:rsidR="00332093" w14:paraId="56E67D82" w14:textId="77777777">
        <w:trPr>
          <w:trHeight w:val="23"/>
        </w:trPr>
        <w:tc>
          <w:tcPr>
            <w:tcW w:w="668" w:type="dxa"/>
            <w:vMerge/>
            <w:shd w:val="clear" w:color="auto" w:fill="auto"/>
            <w:vAlign w:val="center"/>
          </w:tcPr>
          <w:p w14:paraId="37D7A45A"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66C8E0A4"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435EEC83"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2BA43DE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二等奖0.6分</w:t>
            </w:r>
          </w:p>
        </w:tc>
      </w:tr>
      <w:tr w:rsidR="00332093" w14:paraId="29073F25" w14:textId="77777777">
        <w:trPr>
          <w:trHeight w:val="23"/>
        </w:trPr>
        <w:tc>
          <w:tcPr>
            <w:tcW w:w="668" w:type="dxa"/>
            <w:vMerge/>
            <w:shd w:val="clear" w:color="auto" w:fill="auto"/>
            <w:vAlign w:val="center"/>
          </w:tcPr>
          <w:p w14:paraId="6369DAD6"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6EFD322F"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27B2B3D"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4A3687DE"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三等奖0.4分</w:t>
            </w:r>
          </w:p>
        </w:tc>
      </w:tr>
      <w:tr w:rsidR="00332093" w14:paraId="39BEF7F9" w14:textId="77777777">
        <w:trPr>
          <w:trHeight w:val="23"/>
        </w:trPr>
        <w:tc>
          <w:tcPr>
            <w:tcW w:w="668" w:type="dxa"/>
            <w:vMerge/>
            <w:shd w:val="clear" w:color="auto" w:fill="auto"/>
            <w:vAlign w:val="center"/>
          </w:tcPr>
          <w:p w14:paraId="160E43B6"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3C486BB8"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41593A13"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1715C8A4"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优胜奖0.2分</w:t>
            </w:r>
          </w:p>
        </w:tc>
      </w:tr>
      <w:tr w:rsidR="00332093" w14:paraId="3BBAA6D5" w14:textId="77777777">
        <w:trPr>
          <w:trHeight w:val="23"/>
        </w:trPr>
        <w:tc>
          <w:tcPr>
            <w:tcW w:w="668" w:type="dxa"/>
            <w:vMerge/>
            <w:shd w:val="clear" w:color="auto" w:fill="auto"/>
            <w:vAlign w:val="center"/>
          </w:tcPr>
          <w:p w14:paraId="6E3BCE5E"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0768CDDC"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A36</w:t>
            </w:r>
          </w:p>
        </w:tc>
        <w:tc>
          <w:tcPr>
            <w:tcW w:w="5148" w:type="dxa"/>
            <w:vMerge w:val="restart"/>
            <w:shd w:val="clear" w:color="auto" w:fill="auto"/>
            <w:vAlign w:val="center"/>
          </w:tcPr>
          <w:p w14:paraId="5AAE1F0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参加院级文艺比赛获奖或文艺作品获院级奖项；参加院级非学科竞赛获奖</w:t>
            </w:r>
          </w:p>
        </w:tc>
        <w:tc>
          <w:tcPr>
            <w:tcW w:w="2412" w:type="dxa"/>
            <w:shd w:val="clear" w:color="auto" w:fill="auto"/>
            <w:vAlign w:val="center"/>
          </w:tcPr>
          <w:p w14:paraId="64E8380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一等奖0.6分</w:t>
            </w:r>
          </w:p>
        </w:tc>
      </w:tr>
      <w:tr w:rsidR="00332093" w14:paraId="777E799A" w14:textId="77777777">
        <w:trPr>
          <w:trHeight w:val="23"/>
        </w:trPr>
        <w:tc>
          <w:tcPr>
            <w:tcW w:w="668" w:type="dxa"/>
            <w:vMerge/>
            <w:shd w:val="clear" w:color="auto" w:fill="auto"/>
            <w:vAlign w:val="center"/>
          </w:tcPr>
          <w:p w14:paraId="029F12FF"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2BA87D68"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79DFBE2B"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178F821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二等奖0.4分</w:t>
            </w:r>
          </w:p>
        </w:tc>
      </w:tr>
      <w:tr w:rsidR="00332093" w14:paraId="5383A16B" w14:textId="77777777">
        <w:trPr>
          <w:trHeight w:val="23"/>
        </w:trPr>
        <w:tc>
          <w:tcPr>
            <w:tcW w:w="668" w:type="dxa"/>
            <w:vMerge/>
            <w:shd w:val="clear" w:color="auto" w:fill="auto"/>
            <w:vAlign w:val="center"/>
          </w:tcPr>
          <w:p w14:paraId="4A0C1390"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4C5756A6"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4DA40841"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28DD794F"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三等奖0.2分</w:t>
            </w:r>
          </w:p>
        </w:tc>
      </w:tr>
      <w:tr w:rsidR="00332093" w14:paraId="382E01B1" w14:textId="77777777">
        <w:trPr>
          <w:trHeight w:val="23"/>
        </w:trPr>
        <w:tc>
          <w:tcPr>
            <w:tcW w:w="668" w:type="dxa"/>
            <w:vMerge/>
            <w:shd w:val="clear" w:color="auto" w:fill="auto"/>
            <w:vAlign w:val="center"/>
          </w:tcPr>
          <w:p w14:paraId="7BD457EA"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1C3DA83E"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46C0C4C"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402074CF"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优胜奖0.1分</w:t>
            </w:r>
          </w:p>
        </w:tc>
      </w:tr>
      <w:tr w:rsidR="00332093" w14:paraId="2DCB68F3" w14:textId="77777777">
        <w:trPr>
          <w:trHeight w:val="23"/>
        </w:trPr>
        <w:tc>
          <w:tcPr>
            <w:tcW w:w="668" w:type="dxa"/>
            <w:vMerge/>
            <w:shd w:val="clear" w:color="auto" w:fill="auto"/>
            <w:vAlign w:val="center"/>
          </w:tcPr>
          <w:p w14:paraId="5803AAA2" w14:textId="77777777" w:rsidR="00332093" w:rsidRDefault="00332093">
            <w:pPr>
              <w:adjustRightInd w:val="0"/>
              <w:snapToGrid w:val="0"/>
              <w:jc w:val="center"/>
              <w:rPr>
                <w:rFonts w:ascii="仿宋_GB2312" w:eastAsia="仿宋_GB2312" w:hAnsi="仿宋_GB2312" w:cs="仿宋_GB2312"/>
              </w:rPr>
            </w:pPr>
          </w:p>
        </w:tc>
        <w:tc>
          <w:tcPr>
            <w:tcW w:w="750" w:type="dxa"/>
            <w:shd w:val="clear" w:color="auto" w:fill="auto"/>
            <w:vAlign w:val="center"/>
          </w:tcPr>
          <w:p w14:paraId="1FB5DFB2"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A37</w:t>
            </w:r>
          </w:p>
        </w:tc>
        <w:tc>
          <w:tcPr>
            <w:tcW w:w="5148" w:type="dxa"/>
            <w:shd w:val="clear" w:color="auto" w:fill="auto"/>
            <w:vAlign w:val="center"/>
          </w:tcPr>
          <w:p w14:paraId="1F53772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在全国公开发行文艺美术绘画作品者</w:t>
            </w:r>
          </w:p>
        </w:tc>
        <w:tc>
          <w:tcPr>
            <w:tcW w:w="2412" w:type="dxa"/>
            <w:shd w:val="clear" w:color="auto" w:fill="auto"/>
            <w:vAlign w:val="center"/>
          </w:tcPr>
          <w:p w14:paraId="600EAB3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2.5分</w:t>
            </w:r>
          </w:p>
        </w:tc>
      </w:tr>
      <w:tr w:rsidR="00332093" w14:paraId="2345A51D" w14:textId="77777777">
        <w:trPr>
          <w:trHeight w:val="23"/>
        </w:trPr>
        <w:tc>
          <w:tcPr>
            <w:tcW w:w="668" w:type="dxa"/>
            <w:vMerge/>
            <w:shd w:val="clear" w:color="auto" w:fill="auto"/>
            <w:vAlign w:val="center"/>
          </w:tcPr>
          <w:p w14:paraId="6F85F170" w14:textId="77777777" w:rsidR="00332093" w:rsidRDefault="00332093">
            <w:pPr>
              <w:adjustRightInd w:val="0"/>
              <w:snapToGrid w:val="0"/>
              <w:jc w:val="center"/>
              <w:rPr>
                <w:rFonts w:ascii="仿宋_GB2312" w:eastAsia="仿宋_GB2312" w:hAnsi="仿宋_GB2312" w:cs="仿宋_GB2312"/>
              </w:rPr>
            </w:pPr>
          </w:p>
        </w:tc>
        <w:tc>
          <w:tcPr>
            <w:tcW w:w="750" w:type="dxa"/>
            <w:shd w:val="clear" w:color="auto" w:fill="auto"/>
            <w:vAlign w:val="center"/>
          </w:tcPr>
          <w:p w14:paraId="008C5A9D"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A38</w:t>
            </w:r>
          </w:p>
        </w:tc>
        <w:tc>
          <w:tcPr>
            <w:tcW w:w="5148" w:type="dxa"/>
            <w:shd w:val="clear" w:color="auto" w:fill="auto"/>
            <w:vAlign w:val="center"/>
          </w:tcPr>
          <w:p w14:paraId="237CF58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在省级公开发行文艺美术绘画作品者</w:t>
            </w:r>
          </w:p>
        </w:tc>
        <w:tc>
          <w:tcPr>
            <w:tcW w:w="2412" w:type="dxa"/>
            <w:shd w:val="clear" w:color="auto" w:fill="auto"/>
            <w:vAlign w:val="center"/>
          </w:tcPr>
          <w:p w14:paraId="0BE31FBF"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2.0分</w:t>
            </w:r>
          </w:p>
        </w:tc>
      </w:tr>
      <w:tr w:rsidR="00332093" w14:paraId="5C796302" w14:textId="77777777">
        <w:trPr>
          <w:trHeight w:val="23"/>
        </w:trPr>
        <w:tc>
          <w:tcPr>
            <w:tcW w:w="668" w:type="dxa"/>
            <w:vMerge/>
            <w:shd w:val="clear" w:color="auto" w:fill="auto"/>
            <w:vAlign w:val="center"/>
          </w:tcPr>
          <w:p w14:paraId="41DC06A4" w14:textId="77777777" w:rsidR="00332093" w:rsidRDefault="00332093">
            <w:pPr>
              <w:adjustRightInd w:val="0"/>
              <w:snapToGrid w:val="0"/>
              <w:jc w:val="center"/>
              <w:rPr>
                <w:rFonts w:ascii="仿宋_GB2312" w:eastAsia="仿宋_GB2312" w:hAnsi="仿宋_GB2312" w:cs="仿宋_GB2312"/>
              </w:rPr>
            </w:pPr>
          </w:p>
        </w:tc>
        <w:tc>
          <w:tcPr>
            <w:tcW w:w="750" w:type="dxa"/>
            <w:shd w:val="clear" w:color="auto" w:fill="auto"/>
            <w:vAlign w:val="center"/>
          </w:tcPr>
          <w:p w14:paraId="30F78D25"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A39</w:t>
            </w:r>
          </w:p>
        </w:tc>
        <w:tc>
          <w:tcPr>
            <w:tcW w:w="5148" w:type="dxa"/>
            <w:shd w:val="clear" w:color="auto" w:fill="auto"/>
            <w:vAlign w:val="center"/>
          </w:tcPr>
          <w:p w14:paraId="23EE923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在市级公开发行文艺美术绘画作品者</w:t>
            </w:r>
          </w:p>
        </w:tc>
        <w:tc>
          <w:tcPr>
            <w:tcW w:w="2412" w:type="dxa"/>
            <w:shd w:val="clear" w:color="auto" w:fill="auto"/>
            <w:vAlign w:val="center"/>
          </w:tcPr>
          <w:p w14:paraId="126C36A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1.2分</w:t>
            </w:r>
          </w:p>
        </w:tc>
      </w:tr>
      <w:tr w:rsidR="00332093" w14:paraId="66828090" w14:textId="77777777">
        <w:trPr>
          <w:trHeight w:val="23"/>
        </w:trPr>
        <w:tc>
          <w:tcPr>
            <w:tcW w:w="668" w:type="dxa"/>
            <w:vMerge/>
            <w:shd w:val="clear" w:color="auto" w:fill="auto"/>
            <w:vAlign w:val="center"/>
          </w:tcPr>
          <w:p w14:paraId="37D8225D"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79AB0D11"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A40</w:t>
            </w:r>
          </w:p>
        </w:tc>
        <w:tc>
          <w:tcPr>
            <w:tcW w:w="5148" w:type="dxa"/>
            <w:vMerge w:val="restart"/>
            <w:shd w:val="clear" w:color="auto" w:fill="auto"/>
            <w:vAlign w:val="center"/>
          </w:tcPr>
          <w:p w14:paraId="322149BA"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参加非竞赛性质的演出及展览类活动</w:t>
            </w:r>
          </w:p>
        </w:tc>
        <w:tc>
          <w:tcPr>
            <w:tcW w:w="2412" w:type="dxa"/>
            <w:shd w:val="clear" w:color="auto" w:fill="auto"/>
            <w:vAlign w:val="center"/>
          </w:tcPr>
          <w:p w14:paraId="4216247C" w14:textId="77777777" w:rsidR="00332093" w:rsidRDefault="00D82360">
            <w:pPr>
              <w:adjustRightInd w:val="0"/>
              <w:snapToGrid w:val="0"/>
              <w:rPr>
                <w:rFonts w:ascii="仿宋_GB2312" w:eastAsia="仿宋_GB2312" w:hAnsi="仿宋_GB2312" w:cs="仿宋_GB2312"/>
                <w:highlight w:val="yellow"/>
              </w:rPr>
            </w:pPr>
            <w:r>
              <w:rPr>
                <w:rFonts w:ascii="仿宋_GB2312" w:eastAsia="仿宋_GB2312" w:hAnsi="仿宋_GB2312" w:cs="仿宋_GB2312" w:hint="eastAsia"/>
              </w:rPr>
              <w:t>国家级及其以上0.4分</w:t>
            </w:r>
          </w:p>
        </w:tc>
      </w:tr>
      <w:tr w:rsidR="00332093" w14:paraId="7135BB0E" w14:textId="77777777">
        <w:trPr>
          <w:trHeight w:val="23"/>
        </w:trPr>
        <w:tc>
          <w:tcPr>
            <w:tcW w:w="668" w:type="dxa"/>
            <w:vMerge/>
            <w:shd w:val="clear" w:color="auto" w:fill="auto"/>
            <w:vAlign w:val="center"/>
          </w:tcPr>
          <w:p w14:paraId="378AF426"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68C5157E"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6BD66BBF"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1BF06A96" w14:textId="77777777" w:rsidR="00332093" w:rsidRDefault="00D82360">
            <w:pPr>
              <w:adjustRightInd w:val="0"/>
              <w:snapToGrid w:val="0"/>
              <w:rPr>
                <w:rFonts w:ascii="仿宋_GB2312" w:eastAsia="仿宋_GB2312" w:hAnsi="仿宋_GB2312" w:cs="仿宋_GB2312"/>
                <w:highlight w:val="yellow"/>
              </w:rPr>
            </w:pPr>
            <w:r>
              <w:rPr>
                <w:rFonts w:ascii="仿宋_GB2312" w:eastAsia="仿宋_GB2312" w:hAnsi="仿宋_GB2312" w:cs="仿宋_GB2312" w:hint="eastAsia"/>
              </w:rPr>
              <w:t>省级0.3分</w:t>
            </w:r>
          </w:p>
        </w:tc>
      </w:tr>
      <w:tr w:rsidR="00332093" w14:paraId="0D914C29" w14:textId="77777777">
        <w:trPr>
          <w:trHeight w:val="23"/>
        </w:trPr>
        <w:tc>
          <w:tcPr>
            <w:tcW w:w="668" w:type="dxa"/>
            <w:vMerge/>
            <w:shd w:val="clear" w:color="auto" w:fill="auto"/>
            <w:vAlign w:val="center"/>
          </w:tcPr>
          <w:p w14:paraId="3555FBA0"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3EA30690"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F3F8933"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137F1690" w14:textId="5D4441A1" w:rsidR="00332093" w:rsidRDefault="00D82360">
            <w:pPr>
              <w:adjustRightInd w:val="0"/>
              <w:snapToGrid w:val="0"/>
              <w:rPr>
                <w:rFonts w:ascii="仿宋_GB2312" w:eastAsia="仿宋_GB2312" w:hAnsi="仿宋_GB2312" w:cs="仿宋_GB2312"/>
                <w:highlight w:val="yellow"/>
              </w:rPr>
            </w:pPr>
            <w:r>
              <w:rPr>
                <w:rFonts w:ascii="仿宋_GB2312" w:eastAsia="仿宋_GB2312" w:hAnsi="仿宋_GB2312" w:cs="仿宋_GB2312" w:hint="eastAsia"/>
              </w:rPr>
              <w:t>市级及校</w:t>
            </w:r>
            <w:r w:rsidR="00631651">
              <w:rPr>
                <w:rFonts w:ascii="仿宋_GB2312" w:eastAsia="仿宋_GB2312" w:hAnsi="仿宋_GB2312" w:cs="仿宋_GB2312" w:hint="eastAsia"/>
              </w:rPr>
              <w:t>级</w:t>
            </w:r>
            <w:r>
              <w:rPr>
                <w:rFonts w:ascii="仿宋_GB2312" w:eastAsia="仿宋_GB2312" w:hAnsi="仿宋_GB2312" w:cs="仿宋_GB2312" w:hint="eastAsia"/>
              </w:rPr>
              <w:t>0.2分</w:t>
            </w:r>
          </w:p>
        </w:tc>
      </w:tr>
      <w:tr w:rsidR="00332093" w14:paraId="5F5A200F" w14:textId="77777777">
        <w:trPr>
          <w:trHeight w:val="23"/>
        </w:trPr>
        <w:tc>
          <w:tcPr>
            <w:tcW w:w="668" w:type="dxa"/>
            <w:vMerge/>
            <w:shd w:val="clear" w:color="auto" w:fill="auto"/>
            <w:vAlign w:val="center"/>
          </w:tcPr>
          <w:p w14:paraId="1A237D11"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5E81A32E"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E5E09C8"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68AA10F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校级0.1分</w:t>
            </w:r>
          </w:p>
        </w:tc>
      </w:tr>
      <w:tr w:rsidR="00332093" w14:paraId="2C743636" w14:textId="77777777">
        <w:trPr>
          <w:trHeight w:val="23"/>
        </w:trPr>
        <w:tc>
          <w:tcPr>
            <w:tcW w:w="668" w:type="dxa"/>
            <w:vMerge/>
            <w:shd w:val="clear" w:color="auto" w:fill="auto"/>
            <w:vAlign w:val="center"/>
          </w:tcPr>
          <w:p w14:paraId="1F8CC61A"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7698A770"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A41</w:t>
            </w:r>
          </w:p>
        </w:tc>
        <w:tc>
          <w:tcPr>
            <w:tcW w:w="5148" w:type="dxa"/>
            <w:vMerge w:val="restart"/>
            <w:shd w:val="clear" w:color="auto" w:fill="auto"/>
            <w:vAlign w:val="center"/>
          </w:tcPr>
          <w:p w14:paraId="595C654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参加经批准成立的各社团举办的各类比赛（含集体项目）</w:t>
            </w:r>
          </w:p>
        </w:tc>
        <w:tc>
          <w:tcPr>
            <w:tcW w:w="2412" w:type="dxa"/>
            <w:shd w:val="clear" w:color="auto" w:fill="auto"/>
            <w:vAlign w:val="center"/>
          </w:tcPr>
          <w:p w14:paraId="48A63CB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第一名0.5分</w:t>
            </w:r>
          </w:p>
        </w:tc>
      </w:tr>
      <w:tr w:rsidR="00332093" w14:paraId="01118F42" w14:textId="77777777">
        <w:trPr>
          <w:trHeight w:val="23"/>
        </w:trPr>
        <w:tc>
          <w:tcPr>
            <w:tcW w:w="668" w:type="dxa"/>
            <w:vMerge/>
            <w:shd w:val="clear" w:color="auto" w:fill="auto"/>
            <w:vAlign w:val="center"/>
          </w:tcPr>
          <w:p w14:paraId="01508785"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096B9AE3"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021B855"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28A946E5"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第二名0.3分</w:t>
            </w:r>
          </w:p>
        </w:tc>
      </w:tr>
      <w:tr w:rsidR="00332093" w14:paraId="02316B30" w14:textId="77777777">
        <w:trPr>
          <w:trHeight w:val="23"/>
        </w:trPr>
        <w:tc>
          <w:tcPr>
            <w:tcW w:w="668" w:type="dxa"/>
            <w:vMerge/>
            <w:shd w:val="clear" w:color="auto" w:fill="auto"/>
            <w:vAlign w:val="center"/>
          </w:tcPr>
          <w:p w14:paraId="19B188D8"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4ADB8898"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63140CCD"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133C0FA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第三名0.1分</w:t>
            </w:r>
          </w:p>
        </w:tc>
      </w:tr>
      <w:tr w:rsidR="00332093" w14:paraId="7DE23ED8" w14:textId="77777777">
        <w:trPr>
          <w:trHeight w:val="23"/>
        </w:trPr>
        <w:tc>
          <w:tcPr>
            <w:tcW w:w="668" w:type="dxa"/>
            <w:vMerge/>
            <w:shd w:val="clear" w:color="auto" w:fill="auto"/>
            <w:vAlign w:val="center"/>
          </w:tcPr>
          <w:p w14:paraId="416F98E4"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71492F54" w14:textId="1E96B573"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A4</w:t>
            </w:r>
            <w:r w:rsidR="002E3C3F">
              <w:rPr>
                <w:rFonts w:ascii="仿宋_GB2312" w:eastAsia="仿宋_GB2312" w:hAnsi="仿宋_GB2312" w:cs="仿宋_GB2312"/>
              </w:rPr>
              <w:t>2</w:t>
            </w:r>
          </w:p>
        </w:tc>
        <w:tc>
          <w:tcPr>
            <w:tcW w:w="5148" w:type="dxa"/>
            <w:vMerge w:val="restart"/>
            <w:shd w:val="clear" w:color="auto" w:fill="auto"/>
            <w:vAlign w:val="center"/>
          </w:tcPr>
          <w:p w14:paraId="1FA994D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打破体育项目记录（加分不累加）</w:t>
            </w:r>
          </w:p>
        </w:tc>
        <w:tc>
          <w:tcPr>
            <w:tcW w:w="2412" w:type="dxa"/>
            <w:shd w:val="clear" w:color="auto" w:fill="auto"/>
            <w:vAlign w:val="center"/>
          </w:tcPr>
          <w:p w14:paraId="47BECD9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校级以上记录2.0分</w:t>
            </w:r>
          </w:p>
        </w:tc>
      </w:tr>
      <w:tr w:rsidR="00332093" w14:paraId="45B8260C" w14:textId="77777777">
        <w:trPr>
          <w:trHeight w:val="23"/>
        </w:trPr>
        <w:tc>
          <w:tcPr>
            <w:tcW w:w="668" w:type="dxa"/>
            <w:vMerge/>
            <w:shd w:val="clear" w:color="auto" w:fill="auto"/>
            <w:vAlign w:val="center"/>
          </w:tcPr>
          <w:p w14:paraId="6B91E39F"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56D62E0A"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71B12965"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348DF9E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校级单项记录1.5分</w:t>
            </w:r>
          </w:p>
        </w:tc>
      </w:tr>
      <w:tr w:rsidR="00332093" w14:paraId="61EC80B9" w14:textId="77777777">
        <w:trPr>
          <w:trHeight w:val="23"/>
        </w:trPr>
        <w:tc>
          <w:tcPr>
            <w:tcW w:w="668" w:type="dxa"/>
            <w:vMerge/>
            <w:shd w:val="clear" w:color="auto" w:fill="auto"/>
            <w:vAlign w:val="center"/>
          </w:tcPr>
          <w:p w14:paraId="4498771F"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281EB528"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3D1891A7"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7298908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院、系级单项记录1.0分</w:t>
            </w:r>
          </w:p>
        </w:tc>
      </w:tr>
      <w:tr w:rsidR="00332093" w14:paraId="34BF0EBB" w14:textId="77777777">
        <w:trPr>
          <w:trHeight w:val="23"/>
        </w:trPr>
        <w:tc>
          <w:tcPr>
            <w:tcW w:w="668" w:type="dxa"/>
            <w:vMerge/>
            <w:shd w:val="clear" w:color="auto" w:fill="auto"/>
            <w:vAlign w:val="center"/>
          </w:tcPr>
          <w:p w14:paraId="49132DB8" w14:textId="77777777" w:rsidR="00332093" w:rsidRDefault="00332093">
            <w:pPr>
              <w:adjustRightInd w:val="0"/>
              <w:snapToGrid w:val="0"/>
              <w:rPr>
                <w:rFonts w:ascii="仿宋_GB2312" w:eastAsia="仿宋_GB2312" w:hAnsi="仿宋_GB2312" w:cs="仿宋_GB2312"/>
              </w:rPr>
            </w:pPr>
          </w:p>
        </w:tc>
        <w:tc>
          <w:tcPr>
            <w:tcW w:w="750" w:type="dxa"/>
            <w:vMerge w:val="restart"/>
            <w:shd w:val="clear" w:color="auto" w:fill="auto"/>
            <w:vAlign w:val="center"/>
          </w:tcPr>
          <w:p w14:paraId="7FCDD6FD" w14:textId="16BBCF34"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A4</w:t>
            </w:r>
            <w:r w:rsidR="002E3C3F">
              <w:rPr>
                <w:rFonts w:ascii="仿宋_GB2312" w:eastAsia="仿宋_GB2312" w:hAnsi="仿宋_GB2312" w:cs="仿宋_GB2312"/>
              </w:rPr>
              <w:t>3</w:t>
            </w:r>
          </w:p>
        </w:tc>
        <w:tc>
          <w:tcPr>
            <w:tcW w:w="5148" w:type="dxa"/>
            <w:vMerge w:val="restart"/>
            <w:shd w:val="clear" w:color="auto" w:fill="auto"/>
            <w:vAlign w:val="center"/>
          </w:tcPr>
          <w:p w14:paraId="16BD9E6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参加国家级体育项目获奖（含集体项目）</w:t>
            </w:r>
          </w:p>
        </w:tc>
        <w:tc>
          <w:tcPr>
            <w:tcW w:w="2412" w:type="dxa"/>
            <w:shd w:val="clear" w:color="auto" w:fill="auto"/>
            <w:vAlign w:val="center"/>
          </w:tcPr>
          <w:p w14:paraId="0371831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第一名3.0分</w:t>
            </w:r>
          </w:p>
        </w:tc>
      </w:tr>
      <w:tr w:rsidR="00332093" w14:paraId="4F01BACE" w14:textId="77777777">
        <w:trPr>
          <w:trHeight w:val="23"/>
        </w:trPr>
        <w:tc>
          <w:tcPr>
            <w:tcW w:w="668" w:type="dxa"/>
            <w:vMerge/>
            <w:shd w:val="clear" w:color="auto" w:fill="auto"/>
            <w:vAlign w:val="center"/>
          </w:tcPr>
          <w:p w14:paraId="20A4DBB3"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6F8D2B9B"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15CEC163"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37DDB1FB"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第二名2.7分</w:t>
            </w:r>
          </w:p>
        </w:tc>
      </w:tr>
      <w:tr w:rsidR="00332093" w14:paraId="46E4B111" w14:textId="77777777">
        <w:trPr>
          <w:trHeight w:val="23"/>
        </w:trPr>
        <w:tc>
          <w:tcPr>
            <w:tcW w:w="668" w:type="dxa"/>
            <w:vMerge/>
            <w:shd w:val="clear" w:color="auto" w:fill="auto"/>
            <w:vAlign w:val="center"/>
          </w:tcPr>
          <w:p w14:paraId="10685BC3"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0E950309"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5A236C8"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3B1C473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第三名2.4分</w:t>
            </w:r>
          </w:p>
        </w:tc>
      </w:tr>
      <w:tr w:rsidR="00332093" w14:paraId="49529F8B" w14:textId="77777777">
        <w:trPr>
          <w:trHeight w:val="23"/>
        </w:trPr>
        <w:tc>
          <w:tcPr>
            <w:tcW w:w="668" w:type="dxa"/>
            <w:vMerge/>
            <w:shd w:val="clear" w:color="auto" w:fill="auto"/>
            <w:vAlign w:val="center"/>
          </w:tcPr>
          <w:p w14:paraId="4E69B9D5"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490B065B"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46FFB311"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5A855D2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第四名1.2分</w:t>
            </w:r>
          </w:p>
        </w:tc>
      </w:tr>
      <w:tr w:rsidR="00332093" w14:paraId="54C54530" w14:textId="77777777">
        <w:trPr>
          <w:trHeight w:val="23"/>
        </w:trPr>
        <w:tc>
          <w:tcPr>
            <w:tcW w:w="668" w:type="dxa"/>
            <w:vMerge/>
            <w:shd w:val="clear" w:color="auto" w:fill="auto"/>
            <w:vAlign w:val="center"/>
          </w:tcPr>
          <w:p w14:paraId="01BF6833"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270D11B2"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3B6C90BD"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4EF9808B"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第五名1.8分</w:t>
            </w:r>
          </w:p>
        </w:tc>
      </w:tr>
      <w:tr w:rsidR="00332093" w14:paraId="3C38B916" w14:textId="77777777">
        <w:trPr>
          <w:trHeight w:val="23"/>
        </w:trPr>
        <w:tc>
          <w:tcPr>
            <w:tcW w:w="668" w:type="dxa"/>
            <w:vMerge/>
            <w:shd w:val="clear" w:color="auto" w:fill="auto"/>
            <w:vAlign w:val="center"/>
          </w:tcPr>
          <w:p w14:paraId="2EFC2379"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19E9950D"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3107E120"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16545475"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第六名1.5分</w:t>
            </w:r>
          </w:p>
        </w:tc>
      </w:tr>
      <w:tr w:rsidR="00332093" w14:paraId="7DBBF8FB" w14:textId="77777777">
        <w:trPr>
          <w:trHeight w:val="23"/>
        </w:trPr>
        <w:tc>
          <w:tcPr>
            <w:tcW w:w="668" w:type="dxa"/>
            <w:vMerge/>
            <w:shd w:val="clear" w:color="auto" w:fill="auto"/>
            <w:vAlign w:val="center"/>
          </w:tcPr>
          <w:p w14:paraId="67215DC0"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06168A03"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9B940DA"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42F9A1AB"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第七名1.2分</w:t>
            </w:r>
          </w:p>
        </w:tc>
      </w:tr>
      <w:tr w:rsidR="00332093" w14:paraId="45059D6C" w14:textId="77777777">
        <w:trPr>
          <w:trHeight w:val="23"/>
        </w:trPr>
        <w:tc>
          <w:tcPr>
            <w:tcW w:w="668" w:type="dxa"/>
            <w:vMerge/>
            <w:shd w:val="clear" w:color="auto" w:fill="auto"/>
            <w:vAlign w:val="center"/>
          </w:tcPr>
          <w:p w14:paraId="2F4BA98C"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04B43D26"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119A93C1"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7223086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第八名1.0分</w:t>
            </w:r>
          </w:p>
        </w:tc>
      </w:tr>
      <w:tr w:rsidR="00332093" w14:paraId="1E400F70" w14:textId="77777777">
        <w:trPr>
          <w:trHeight w:val="23"/>
        </w:trPr>
        <w:tc>
          <w:tcPr>
            <w:tcW w:w="668" w:type="dxa"/>
            <w:vMerge/>
            <w:shd w:val="clear" w:color="auto" w:fill="auto"/>
            <w:vAlign w:val="center"/>
          </w:tcPr>
          <w:p w14:paraId="037521F6" w14:textId="77777777" w:rsidR="00332093" w:rsidRDefault="00332093">
            <w:pPr>
              <w:adjustRightInd w:val="0"/>
              <w:snapToGrid w:val="0"/>
              <w:rPr>
                <w:rFonts w:ascii="仿宋_GB2312" w:eastAsia="仿宋_GB2312" w:hAnsi="仿宋_GB2312" w:cs="仿宋_GB2312"/>
              </w:rPr>
            </w:pPr>
          </w:p>
        </w:tc>
        <w:tc>
          <w:tcPr>
            <w:tcW w:w="750" w:type="dxa"/>
            <w:vMerge w:val="restart"/>
            <w:shd w:val="clear" w:color="auto" w:fill="auto"/>
            <w:vAlign w:val="center"/>
          </w:tcPr>
          <w:p w14:paraId="3FA49928" w14:textId="3E08A9E0"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A4</w:t>
            </w:r>
            <w:r w:rsidR="002E3C3F">
              <w:rPr>
                <w:rFonts w:ascii="仿宋_GB2312" w:eastAsia="仿宋_GB2312" w:hAnsi="仿宋_GB2312" w:cs="仿宋_GB2312"/>
              </w:rPr>
              <w:t>4</w:t>
            </w:r>
          </w:p>
        </w:tc>
        <w:tc>
          <w:tcPr>
            <w:tcW w:w="5148" w:type="dxa"/>
            <w:vMerge w:val="restart"/>
            <w:shd w:val="clear" w:color="auto" w:fill="auto"/>
            <w:vAlign w:val="center"/>
          </w:tcPr>
          <w:p w14:paraId="2894759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参加省级体育项目获奖（含集体项目）</w:t>
            </w:r>
          </w:p>
        </w:tc>
        <w:tc>
          <w:tcPr>
            <w:tcW w:w="2412" w:type="dxa"/>
            <w:shd w:val="clear" w:color="auto" w:fill="auto"/>
            <w:vAlign w:val="center"/>
          </w:tcPr>
          <w:p w14:paraId="6270D8F5"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第一名2.0分</w:t>
            </w:r>
          </w:p>
        </w:tc>
      </w:tr>
      <w:tr w:rsidR="00332093" w14:paraId="2319C4BE" w14:textId="77777777">
        <w:trPr>
          <w:trHeight w:val="23"/>
        </w:trPr>
        <w:tc>
          <w:tcPr>
            <w:tcW w:w="668" w:type="dxa"/>
            <w:vMerge/>
            <w:shd w:val="clear" w:color="auto" w:fill="auto"/>
            <w:vAlign w:val="center"/>
          </w:tcPr>
          <w:p w14:paraId="1A9D0CC3"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15FF5CD9"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099B9AB"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24747784"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第二名1.8分</w:t>
            </w:r>
          </w:p>
        </w:tc>
      </w:tr>
      <w:tr w:rsidR="00332093" w14:paraId="28A7FEEB" w14:textId="77777777">
        <w:trPr>
          <w:trHeight w:val="23"/>
        </w:trPr>
        <w:tc>
          <w:tcPr>
            <w:tcW w:w="668" w:type="dxa"/>
            <w:vMerge/>
            <w:shd w:val="clear" w:color="auto" w:fill="auto"/>
            <w:vAlign w:val="center"/>
          </w:tcPr>
          <w:p w14:paraId="2E9D7E6F"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6B083C81"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360610B2"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21BB473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第三名1.6分</w:t>
            </w:r>
          </w:p>
        </w:tc>
      </w:tr>
      <w:tr w:rsidR="00332093" w14:paraId="55E32B55" w14:textId="77777777">
        <w:trPr>
          <w:trHeight w:val="23"/>
        </w:trPr>
        <w:tc>
          <w:tcPr>
            <w:tcW w:w="668" w:type="dxa"/>
            <w:vMerge/>
            <w:shd w:val="clear" w:color="auto" w:fill="auto"/>
            <w:vAlign w:val="center"/>
          </w:tcPr>
          <w:p w14:paraId="4FEB5377"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11EDCAC2"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6A8835BD"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06827585"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第四名1.4分</w:t>
            </w:r>
          </w:p>
        </w:tc>
      </w:tr>
      <w:tr w:rsidR="00332093" w14:paraId="1CB9CA04" w14:textId="77777777">
        <w:trPr>
          <w:trHeight w:val="23"/>
        </w:trPr>
        <w:tc>
          <w:tcPr>
            <w:tcW w:w="668" w:type="dxa"/>
            <w:vMerge/>
            <w:shd w:val="clear" w:color="auto" w:fill="auto"/>
            <w:vAlign w:val="center"/>
          </w:tcPr>
          <w:p w14:paraId="070248AE"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7DAAE4CB"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01838AF"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5C434BA4"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第五名1.2分</w:t>
            </w:r>
          </w:p>
        </w:tc>
      </w:tr>
      <w:tr w:rsidR="00332093" w14:paraId="6162641B" w14:textId="77777777">
        <w:trPr>
          <w:trHeight w:val="23"/>
        </w:trPr>
        <w:tc>
          <w:tcPr>
            <w:tcW w:w="668" w:type="dxa"/>
            <w:vMerge/>
            <w:shd w:val="clear" w:color="auto" w:fill="auto"/>
            <w:vAlign w:val="center"/>
          </w:tcPr>
          <w:p w14:paraId="1E87C376"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59624EB2"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B71F1C9"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4D556DCE"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第六名1.0分</w:t>
            </w:r>
          </w:p>
        </w:tc>
      </w:tr>
      <w:tr w:rsidR="00332093" w14:paraId="3C36E926" w14:textId="77777777">
        <w:trPr>
          <w:trHeight w:val="23"/>
        </w:trPr>
        <w:tc>
          <w:tcPr>
            <w:tcW w:w="668" w:type="dxa"/>
            <w:vMerge/>
            <w:shd w:val="clear" w:color="auto" w:fill="auto"/>
            <w:vAlign w:val="center"/>
          </w:tcPr>
          <w:p w14:paraId="16A74BB5"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2B1027D0"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5D40DDD"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53248CB5"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第七名0.8分</w:t>
            </w:r>
          </w:p>
        </w:tc>
      </w:tr>
      <w:tr w:rsidR="00332093" w14:paraId="768D894D" w14:textId="77777777">
        <w:trPr>
          <w:trHeight w:val="23"/>
        </w:trPr>
        <w:tc>
          <w:tcPr>
            <w:tcW w:w="668" w:type="dxa"/>
            <w:vMerge/>
            <w:shd w:val="clear" w:color="auto" w:fill="auto"/>
            <w:vAlign w:val="center"/>
          </w:tcPr>
          <w:p w14:paraId="219B3824"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5AC56EAE"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6333EC7D"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5A046B1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第八名0.6分</w:t>
            </w:r>
          </w:p>
        </w:tc>
      </w:tr>
      <w:tr w:rsidR="00332093" w14:paraId="14128D31" w14:textId="77777777">
        <w:trPr>
          <w:trHeight w:val="23"/>
        </w:trPr>
        <w:tc>
          <w:tcPr>
            <w:tcW w:w="668" w:type="dxa"/>
            <w:vMerge/>
            <w:shd w:val="clear" w:color="auto" w:fill="auto"/>
            <w:vAlign w:val="center"/>
          </w:tcPr>
          <w:p w14:paraId="2ED94C67" w14:textId="77777777" w:rsidR="00332093" w:rsidRDefault="00332093">
            <w:pPr>
              <w:adjustRightInd w:val="0"/>
              <w:snapToGrid w:val="0"/>
              <w:rPr>
                <w:rFonts w:ascii="仿宋_GB2312" w:eastAsia="仿宋_GB2312" w:hAnsi="仿宋_GB2312" w:cs="仿宋_GB2312"/>
              </w:rPr>
            </w:pPr>
          </w:p>
        </w:tc>
        <w:tc>
          <w:tcPr>
            <w:tcW w:w="750" w:type="dxa"/>
            <w:vMerge w:val="restart"/>
            <w:shd w:val="clear" w:color="auto" w:fill="auto"/>
            <w:vAlign w:val="center"/>
          </w:tcPr>
          <w:p w14:paraId="6154E7F4" w14:textId="6D69C1C0"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A4</w:t>
            </w:r>
            <w:r w:rsidR="002E3C3F">
              <w:rPr>
                <w:rFonts w:ascii="仿宋_GB2312" w:eastAsia="仿宋_GB2312" w:hAnsi="仿宋_GB2312" w:cs="仿宋_GB2312"/>
              </w:rPr>
              <w:t>5</w:t>
            </w:r>
          </w:p>
        </w:tc>
        <w:tc>
          <w:tcPr>
            <w:tcW w:w="5148" w:type="dxa"/>
            <w:vMerge w:val="restart"/>
            <w:shd w:val="clear" w:color="auto" w:fill="auto"/>
            <w:vAlign w:val="center"/>
          </w:tcPr>
          <w:p w14:paraId="115361FF"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参加市级体育项目获奖（含集体项目）</w:t>
            </w:r>
          </w:p>
        </w:tc>
        <w:tc>
          <w:tcPr>
            <w:tcW w:w="2412" w:type="dxa"/>
            <w:shd w:val="clear" w:color="auto" w:fill="auto"/>
            <w:vAlign w:val="center"/>
          </w:tcPr>
          <w:p w14:paraId="46E32BC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第一名1.5分</w:t>
            </w:r>
          </w:p>
        </w:tc>
      </w:tr>
      <w:tr w:rsidR="00332093" w14:paraId="64E0F3A7" w14:textId="77777777">
        <w:trPr>
          <w:trHeight w:val="23"/>
        </w:trPr>
        <w:tc>
          <w:tcPr>
            <w:tcW w:w="668" w:type="dxa"/>
            <w:vMerge/>
            <w:shd w:val="clear" w:color="auto" w:fill="auto"/>
            <w:vAlign w:val="center"/>
          </w:tcPr>
          <w:p w14:paraId="26BF50DE"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148E13BE"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9981141"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49DAAB0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第二名1.2分</w:t>
            </w:r>
          </w:p>
        </w:tc>
      </w:tr>
      <w:tr w:rsidR="00332093" w14:paraId="25980337" w14:textId="77777777">
        <w:trPr>
          <w:trHeight w:val="23"/>
        </w:trPr>
        <w:tc>
          <w:tcPr>
            <w:tcW w:w="668" w:type="dxa"/>
            <w:vMerge/>
            <w:shd w:val="clear" w:color="auto" w:fill="auto"/>
            <w:vAlign w:val="center"/>
          </w:tcPr>
          <w:p w14:paraId="24F03705"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2E7B7D21"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527C2B50"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00966B1E"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第三名1.0分</w:t>
            </w:r>
          </w:p>
        </w:tc>
      </w:tr>
      <w:tr w:rsidR="00332093" w14:paraId="16C607BF" w14:textId="77777777">
        <w:trPr>
          <w:trHeight w:val="23"/>
        </w:trPr>
        <w:tc>
          <w:tcPr>
            <w:tcW w:w="668" w:type="dxa"/>
            <w:vMerge/>
            <w:shd w:val="clear" w:color="auto" w:fill="auto"/>
            <w:vAlign w:val="center"/>
          </w:tcPr>
          <w:p w14:paraId="53C019FD"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0BB1EF6B"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443A9843"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16F02B9E"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第四名0.8分</w:t>
            </w:r>
          </w:p>
        </w:tc>
      </w:tr>
      <w:tr w:rsidR="00332093" w14:paraId="56C3C88E" w14:textId="77777777">
        <w:trPr>
          <w:trHeight w:val="23"/>
        </w:trPr>
        <w:tc>
          <w:tcPr>
            <w:tcW w:w="668" w:type="dxa"/>
            <w:vMerge/>
            <w:shd w:val="clear" w:color="auto" w:fill="auto"/>
            <w:vAlign w:val="center"/>
          </w:tcPr>
          <w:p w14:paraId="4623D878"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68344244"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37DF2044"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05E5AA5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第五名0.6分</w:t>
            </w:r>
          </w:p>
        </w:tc>
      </w:tr>
      <w:tr w:rsidR="00332093" w14:paraId="46CA5F5B" w14:textId="77777777">
        <w:trPr>
          <w:trHeight w:val="23"/>
        </w:trPr>
        <w:tc>
          <w:tcPr>
            <w:tcW w:w="668" w:type="dxa"/>
            <w:vMerge/>
            <w:shd w:val="clear" w:color="auto" w:fill="auto"/>
            <w:vAlign w:val="center"/>
          </w:tcPr>
          <w:p w14:paraId="2FF1D557"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6B9237B4"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636FF112"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588022F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第六名0.5分</w:t>
            </w:r>
          </w:p>
        </w:tc>
      </w:tr>
      <w:tr w:rsidR="00332093" w14:paraId="6AB9667D" w14:textId="77777777">
        <w:trPr>
          <w:trHeight w:val="23"/>
        </w:trPr>
        <w:tc>
          <w:tcPr>
            <w:tcW w:w="668" w:type="dxa"/>
            <w:vMerge/>
            <w:shd w:val="clear" w:color="auto" w:fill="auto"/>
            <w:vAlign w:val="center"/>
          </w:tcPr>
          <w:p w14:paraId="5CB9090A"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419C9C73"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302ABD1F"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72A623D4"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第七名0.4分</w:t>
            </w:r>
          </w:p>
        </w:tc>
      </w:tr>
      <w:tr w:rsidR="00332093" w14:paraId="0B290139" w14:textId="77777777">
        <w:trPr>
          <w:trHeight w:val="23"/>
        </w:trPr>
        <w:tc>
          <w:tcPr>
            <w:tcW w:w="668" w:type="dxa"/>
            <w:vMerge/>
            <w:shd w:val="clear" w:color="auto" w:fill="auto"/>
            <w:vAlign w:val="center"/>
          </w:tcPr>
          <w:p w14:paraId="659DA798"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6C33586B"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8D3F7C9"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46D597AF"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第八名0.3分</w:t>
            </w:r>
          </w:p>
        </w:tc>
      </w:tr>
      <w:tr w:rsidR="00332093" w14:paraId="33A61EA8" w14:textId="77777777">
        <w:trPr>
          <w:trHeight w:val="23"/>
        </w:trPr>
        <w:tc>
          <w:tcPr>
            <w:tcW w:w="668" w:type="dxa"/>
            <w:vMerge/>
            <w:shd w:val="clear" w:color="auto" w:fill="auto"/>
            <w:vAlign w:val="center"/>
          </w:tcPr>
          <w:p w14:paraId="3F20A9B8" w14:textId="77777777" w:rsidR="00332093" w:rsidRDefault="00332093">
            <w:pPr>
              <w:adjustRightInd w:val="0"/>
              <w:snapToGrid w:val="0"/>
              <w:rPr>
                <w:rFonts w:ascii="仿宋_GB2312" w:eastAsia="仿宋_GB2312" w:hAnsi="仿宋_GB2312" w:cs="仿宋_GB2312"/>
              </w:rPr>
            </w:pPr>
          </w:p>
        </w:tc>
        <w:tc>
          <w:tcPr>
            <w:tcW w:w="750" w:type="dxa"/>
            <w:vMerge w:val="restart"/>
            <w:shd w:val="clear" w:color="auto" w:fill="auto"/>
            <w:vAlign w:val="center"/>
          </w:tcPr>
          <w:p w14:paraId="631BD2A8" w14:textId="0D3AD89E"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A4</w:t>
            </w:r>
            <w:r w:rsidR="002E3C3F">
              <w:rPr>
                <w:rFonts w:ascii="仿宋_GB2312" w:eastAsia="仿宋_GB2312" w:hAnsi="仿宋_GB2312" w:cs="仿宋_GB2312"/>
              </w:rPr>
              <w:t>6</w:t>
            </w:r>
          </w:p>
        </w:tc>
        <w:tc>
          <w:tcPr>
            <w:tcW w:w="5148" w:type="dxa"/>
            <w:vMerge w:val="restart"/>
            <w:shd w:val="clear" w:color="auto" w:fill="auto"/>
            <w:vAlign w:val="center"/>
          </w:tcPr>
          <w:p w14:paraId="3D6D569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参加校级体育项目获奖（含集体项目）</w:t>
            </w:r>
          </w:p>
        </w:tc>
        <w:tc>
          <w:tcPr>
            <w:tcW w:w="2412" w:type="dxa"/>
            <w:shd w:val="clear" w:color="auto" w:fill="auto"/>
            <w:vAlign w:val="center"/>
          </w:tcPr>
          <w:p w14:paraId="269EC2DB"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第一名1.2分</w:t>
            </w:r>
          </w:p>
        </w:tc>
      </w:tr>
      <w:tr w:rsidR="00332093" w14:paraId="0F03F6DC" w14:textId="77777777">
        <w:trPr>
          <w:trHeight w:val="23"/>
        </w:trPr>
        <w:tc>
          <w:tcPr>
            <w:tcW w:w="668" w:type="dxa"/>
            <w:vMerge/>
            <w:shd w:val="clear" w:color="auto" w:fill="auto"/>
            <w:vAlign w:val="center"/>
          </w:tcPr>
          <w:p w14:paraId="06F2D75F"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2D3CFDCD"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17E17459"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3F3929C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第二名1.0分</w:t>
            </w:r>
          </w:p>
        </w:tc>
      </w:tr>
      <w:tr w:rsidR="00332093" w14:paraId="17CB3496" w14:textId="77777777">
        <w:trPr>
          <w:trHeight w:val="23"/>
        </w:trPr>
        <w:tc>
          <w:tcPr>
            <w:tcW w:w="668" w:type="dxa"/>
            <w:vMerge/>
            <w:shd w:val="clear" w:color="auto" w:fill="auto"/>
            <w:vAlign w:val="center"/>
          </w:tcPr>
          <w:p w14:paraId="2622014F"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0198EDB3"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62E38FC4"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4F0F44B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第三名0.8分</w:t>
            </w:r>
          </w:p>
        </w:tc>
      </w:tr>
      <w:tr w:rsidR="00332093" w14:paraId="509734D2" w14:textId="77777777">
        <w:trPr>
          <w:trHeight w:val="23"/>
        </w:trPr>
        <w:tc>
          <w:tcPr>
            <w:tcW w:w="668" w:type="dxa"/>
            <w:vMerge/>
            <w:shd w:val="clear" w:color="auto" w:fill="auto"/>
            <w:vAlign w:val="center"/>
          </w:tcPr>
          <w:p w14:paraId="69AD22C0"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321B0BCC"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52A0681A"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6EC682DC"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第四名0.6分</w:t>
            </w:r>
          </w:p>
        </w:tc>
      </w:tr>
      <w:tr w:rsidR="00332093" w14:paraId="68E71CA1" w14:textId="77777777">
        <w:trPr>
          <w:trHeight w:val="23"/>
        </w:trPr>
        <w:tc>
          <w:tcPr>
            <w:tcW w:w="668" w:type="dxa"/>
            <w:vMerge/>
            <w:shd w:val="clear" w:color="auto" w:fill="auto"/>
            <w:vAlign w:val="center"/>
          </w:tcPr>
          <w:p w14:paraId="53D242B7"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44564BEF"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3DABE76A"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06D9B45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第五名0.5分</w:t>
            </w:r>
          </w:p>
        </w:tc>
      </w:tr>
      <w:tr w:rsidR="00332093" w14:paraId="394F8AA9" w14:textId="77777777">
        <w:trPr>
          <w:trHeight w:val="23"/>
        </w:trPr>
        <w:tc>
          <w:tcPr>
            <w:tcW w:w="668" w:type="dxa"/>
            <w:vMerge/>
            <w:shd w:val="clear" w:color="auto" w:fill="auto"/>
            <w:vAlign w:val="center"/>
          </w:tcPr>
          <w:p w14:paraId="054235D7"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58183B6A"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34AC4832"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505A753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第六名0.4分</w:t>
            </w:r>
          </w:p>
        </w:tc>
      </w:tr>
      <w:tr w:rsidR="00332093" w14:paraId="1D83421B" w14:textId="77777777">
        <w:trPr>
          <w:trHeight w:val="23"/>
        </w:trPr>
        <w:tc>
          <w:tcPr>
            <w:tcW w:w="668" w:type="dxa"/>
            <w:vMerge/>
            <w:shd w:val="clear" w:color="auto" w:fill="auto"/>
            <w:vAlign w:val="center"/>
          </w:tcPr>
          <w:p w14:paraId="3B873A67"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4DD8666C"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1DE1162"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3F4D8F6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第七名0.3分</w:t>
            </w:r>
          </w:p>
        </w:tc>
      </w:tr>
      <w:tr w:rsidR="00332093" w14:paraId="4901DF17" w14:textId="77777777">
        <w:trPr>
          <w:trHeight w:val="23"/>
        </w:trPr>
        <w:tc>
          <w:tcPr>
            <w:tcW w:w="668" w:type="dxa"/>
            <w:vMerge/>
            <w:shd w:val="clear" w:color="auto" w:fill="auto"/>
            <w:vAlign w:val="center"/>
          </w:tcPr>
          <w:p w14:paraId="4F8BCE90"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41805277"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72E86523"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587CDB9C"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第八名0.2分</w:t>
            </w:r>
          </w:p>
        </w:tc>
      </w:tr>
      <w:tr w:rsidR="00332093" w14:paraId="7114FC56" w14:textId="77777777">
        <w:trPr>
          <w:trHeight w:val="23"/>
        </w:trPr>
        <w:tc>
          <w:tcPr>
            <w:tcW w:w="668" w:type="dxa"/>
            <w:vMerge/>
            <w:shd w:val="clear" w:color="auto" w:fill="auto"/>
            <w:vAlign w:val="center"/>
          </w:tcPr>
          <w:p w14:paraId="67D85304" w14:textId="77777777" w:rsidR="00332093" w:rsidRDefault="00332093">
            <w:pPr>
              <w:adjustRightInd w:val="0"/>
              <w:snapToGrid w:val="0"/>
              <w:rPr>
                <w:rFonts w:ascii="仿宋_GB2312" w:eastAsia="仿宋_GB2312" w:hAnsi="仿宋_GB2312" w:cs="仿宋_GB2312"/>
              </w:rPr>
            </w:pPr>
          </w:p>
        </w:tc>
        <w:tc>
          <w:tcPr>
            <w:tcW w:w="750" w:type="dxa"/>
            <w:vMerge w:val="restart"/>
            <w:shd w:val="clear" w:color="auto" w:fill="auto"/>
            <w:vAlign w:val="center"/>
          </w:tcPr>
          <w:p w14:paraId="70F59C3D" w14:textId="2594CE3C"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A4</w:t>
            </w:r>
            <w:r w:rsidR="002E3C3F">
              <w:rPr>
                <w:rFonts w:ascii="仿宋_GB2312" w:eastAsia="仿宋_GB2312" w:hAnsi="仿宋_GB2312" w:cs="仿宋_GB2312"/>
              </w:rPr>
              <w:t>7</w:t>
            </w:r>
          </w:p>
        </w:tc>
        <w:tc>
          <w:tcPr>
            <w:tcW w:w="5148" w:type="dxa"/>
            <w:vMerge w:val="restart"/>
            <w:shd w:val="clear" w:color="auto" w:fill="auto"/>
            <w:vAlign w:val="center"/>
          </w:tcPr>
          <w:p w14:paraId="1977BD8F"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参加校区级体育项目获奖（含集体项目）</w:t>
            </w:r>
          </w:p>
        </w:tc>
        <w:tc>
          <w:tcPr>
            <w:tcW w:w="2412" w:type="dxa"/>
            <w:shd w:val="clear" w:color="auto" w:fill="auto"/>
            <w:vAlign w:val="center"/>
          </w:tcPr>
          <w:p w14:paraId="21AFD1EC"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第一名1.0分</w:t>
            </w:r>
          </w:p>
        </w:tc>
      </w:tr>
      <w:tr w:rsidR="00332093" w14:paraId="687EBC89" w14:textId="77777777">
        <w:trPr>
          <w:trHeight w:val="23"/>
        </w:trPr>
        <w:tc>
          <w:tcPr>
            <w:tcW w:w="668" w:type="dxa"/>
            <w:vMerge/>
            <w:shd w:val="clear" w:color="auto" w:fill="auto"/>
            <w:vAlign w:val="center"/>
          </w:tcPr>
          <w:p w14:paraId="4D215286"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1267AC15"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E416D75"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1F10F474"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第二名0.8分</w:t>
            </w:r>
          </w:p>
        </w:tc>
      </w:tr>
      <w:tr w:rsidR="00332093" w14:paraId="79F605A0" w14:textId="77777777">
        <w:trPr>
          <w:trHeight w:val="23"/>
        </w:trPr>
        <w:tc>
          <w:tcPr>
            <w:tcW w:w="668" w:type="dxa"/>
            <w:vMerge/>
            <w:shd w:val="clear" w:color="auto" w:fill="auto"/>
            <w:vAlign w:val="center"/>
          </w:tcPr>
          <w:p w14:paraId="6113CF06"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4FFA11AA"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47848398"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41B93A15"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第三名0.6分</w:t>
            </w:r>
          </w:p>
        </w:tc>
      </w:tr>
      <w:tr w:rsidR="00332093" w14:paraId="11B75FED" w14:textId="77777777">
        <w:trPr>
          <w:trHeight w:val="23"/>
        </w:trPr>
        <w:tc>
          <w:tcPr>
            <w:tcW w:w="668" w:type="dxa"/>
            <w:vMerge/>
            <w:shd w:val="clear" w:color="auto" w:fill="auto"/>
            <w:vAlign w:val="center"/>
          </w:tcPr>
          <w:p w14:paraId="6E42CEB2"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1400815F"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726FD2FB"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46FDCD3C"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第四名0.4分</w:t>
            </w:r>
          </w:p>
        </w:tc>
      </w:tr>
      <w:tr w:rsidR="00332093" w14:paraId="4690A0D2" w14:textId="77777777">
        <w:trPr>
          <w:trHeight w:val="23"/>
        </w:trPr>
        <w:tc>
          <w:tcPr>
            <w:tcW w:w="668" w:type="dxa"/>
            <w:vMerge/>
            <w:shd w:val="clear" w:color="auto" w:fill="auto"/>
            <w:vAlign w:val="center"/>
          </w:tcPr>
          <w:p w14:paraId="42E7B481"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4E04958D"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20EA1026"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4E7A580C"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第五名0.3分</w:t>
            </w:r>
          </w:p>
        </w:tc>
      </w:tr>
      <w:tr w:rsidR="00332093" w14:paraId="45110418" w14:textId="77777777">
        <w:trPr>
          <w:trHeight w:val="23"/>
        </w:trPr>
        <w:tc>
          <w:tcPr>
            <w:tcW w:w="668" w:type="dxa"/>
            <w:vMerge/>
            <w:shd w:val="clear" w:color="auto" w:fill="auto"/>
            <w:vAlign w:val="center"/>
          </w:tcPr>
          <w:p w14:paraId="357677AC"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1CD9E418"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6E1021B1"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7BE96D3F"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第六名0.2分</w:t>
            </w:r>
          </w:p>
        </w:tc>
      </w:tr>
      <w:tr w:rsidR="00332093" w14:paraId="6AD91F26" w14:textId="77777777">
        <w:trPr>
          <w:trHeight w:val="23"/>
        </w:trPr>
        <w:tc>
          <w:tcPr>
            <w:tcW w:w="668" w:type="dxa"/>
            <w:vMerge/>
            <w:shd w:val="clear" w:color="auto" w:fill="auto"/>
            <w:vAlign w:val="center"/>
          </w:tcPr>
          <w:p w14:paraId="38D6F073" w14:textId="77777777" w:rsidR="00332093" w:rsidRDefault="00332093">
            <w:pPr>
              <w:adjustRightInd w:val="0"/>
              <w:snapToGrid w:val="0"/>
              <w:rPr>
                <w:rFonts w:ascii="仿宋_GB2312" w:eastAsia="仿宋_GB2312" w:hAnsi="仿宋_GB2312" w:cs="仿宋_GB2312"/>
              </w:rPr>
            </w:pPr>
          </w:p>
        </w:tc>
        <w:tc>
          <w:tcPr>
            <w:tcW w:w="750" w:type="dxa"/>
            <w:vMerge w:val="restart"/>
            <w:shd w:val="clear" w:color="auto" w:fill="auto"/>
            <w:vAlign w:val="center"/>
          </w:tcPr>
          <w:p w14:paraId="28D33C8D"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A48</w:t>
            </w:r>
          </w:p>
        </w:tc>
        <w:tc>
          <w:tcPr>
            <w:tcW w:w="5148" w:type="dxa"/>
            <w:vMerge w:val="restart"/>
            <w:shd w:val="clear" w:color="auto" w:fill="auto"/>
            <w:vAlign w:val="center"/>
          </w:tcPr>
          <w:p w14:paraId="4AC6BFB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参加院级体育项目获奖（含集体项目）</w:t>
            </w:r>
          </w:p>
        </w:tc>
        <w:tc>
          <w:tcPr>
            <w:tcW w:w="2412" w:type="dxa"/>
            <w:shd w:val="clear" w:color="auto" w:fill="auto"/>
            <w:vAlign w:val="center"/>
          </w:tcPr>
          <w:p w14:paraId="45B5CF2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第一名0.6分</w:t>
            </w:r>
          </w:p>
        </w:tc>
      </w:tr>
      <w:tr w:rsidR="00332093" w14:paraId="3644DFA9" w14:textId="77777777">
        <w:trPr>
          <w:trHeight w:val="23"/>
        </w:trPr>
        <w:tc>
          <w:tcPr>
            <w:tcW w:w="668" w:type="dxa"/>
            <w:vMerge/>
            <w:shd w:val="clear" w:color="auto" w:fill="auto"/>
            <w:vAlign w:val="center"/>
          </w:tcPr>
          <w:p w14:paraId="268CEB0B"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0721D0C1"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375221BA"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64E4BD7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第二名0.4分</w:t>
            </w:r>
          </w:p>
        </w:tc>
      </w:tr>
      <w:tr w:rsidR="00332093" w14:paraId="7C8C96E3" w14:textId="77777777">
        <w:trPr>
          <w:trHeight w:val="23"/>
        </w:trPr>
        <w:tc>
          <w:tcPr>
            <w:tcW w:w="668" w:type="dxa"/>
            <w:vMerge/>
            <w:shd w:val="clear" w:color="auto" w:fill="auto"/>
            <w:vAlign w:val="center"/>
          </w:tcPr>
          <w:p w14:paraId="0B452C0B"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77B746B5"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4D208E1B"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74F8817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第三名0.2分</w:t>
            </w:r>
          </w:p>
        </w:tc>
      </w:tr>
      <w:tr w:rsidR="00332093" w14:paraId="05709787" w14:textId="77777777">
        <w:trPr>
          <w:trHeight w:val="23"/>
        </w:trPr>
        <w:tc>
          <w:tcPr>
            <w:tcW w:w="668" w:type="dxa"/>
            <w:vMerge/>
            <w:shd w:val="clear" w:color="auto" w:fill="auto"/>
            <w:vAlign w:val="center"/>
          </w:tcPr>
          <w:p w14:paraId="388573AF"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72B3C5BB"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75B589DF"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5077226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第四名0.1分</w:t>
            </w:r>
          </w:p>
        </w:tc>
      </w:tr>
      <w:tr w:rsidR="00332093" w14:paraId="10B2941B" w14:textId="77777777">
        <w:trPr>
          <w:trHeight w:val="23"/>
        </w:trPr>
        <w:tc>
          <w:tcPr>
            <w:tcW w:w="668" w:type="dxa"/>
            <w:vMerge/>
            <w:shd w:val="clear" w:color="auto" w:fill="auto"/>
            <w:vAlign w:val="center"/>
          </w:tcPr>
          <w:p w14:paraId="4B71C70C"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66EDE941"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501A50E8"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1C9EBC8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第五名0.1分</w:t>
            </w:r>
          </w:p>
        </w:tc>
      </w:tr>
      <w:tr w:rsidR="00332093" w14:paraId="5E7656ED" w14:textId="77777777">
        <w:trPr>
          <w:trHeight w:val="23"/>
        </w:trPr>
        <w:tc>
          <w:tcPr>
            <w:tcW w:w="668" w:type="dxa"/>
            <w:vMerge/>
            <w:shd w:val="clear" w:color="auto" w:fill="auto"/>
            <w:vAlign w:val="center"/>
          </w:tcPr>
          <w:p w14:paraId="2DE89139"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4E180123" w14:textId="77777777" w:rsidR="00332093" w:rsidRDefault="00332093">
            <w:pPr>
              <w:adjustRightInd w:val="0"/>
              <w:snapToGrid w:val="0"/>
              <w:jc w:val="center"/>
              <w:rPr>
                <w:rFonts w:ascii="仿宋_GB2312" w:eastAsia="仿宋_GB2312" w:hAnsi="仿宋_GB2312" w:cs="仿宋_GB2312"/>
              </w:rPr>
            </w:pPr>
          </w:p>
        </w:tc>
        <w:tc>
          <w:tcPr>
            <w:tcW w:w="5148" w:type="dxa"/>
            <w:vMerge/>
            <w:shd w:val="clear" w:color="auto" w:fill="auto"/>
            <w:vAlign w:val="center"/>
          </w:tcPr>
          <w:p w14:paraId="09F075DB" w14:textId="77777777" w:rsidR="00332093" w:rsidRDefault="00332093">
            <w:pPr>
              <w:adjustRightInd w:val="0"/>
              <w:snapToGrid w:val="0"/>
              <w:rPr>
                <w:rFonts w:ascii="仿宋_GB2312" w:eastAsia="仿宋_GB2312" w:hAnsi="仿宋_GB2312" w:cs="仿宋_GB2312"/>
              </w:rPr>
            </w:pPr>
          </w:p>
        </w:tc>
        <w:tc>
          <w:tcPr>
            <w:tcW w:w="2412" w:type="dxa"/>
            <w:shd w:val="clear" w:color="auto" w:fill="auto"/>
            <w:vAlign w:val="center"/>
          </w:tcPr>
          <w:p w14:paraId="68E619B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第六名0.1分</w:t>
            </w:r>
          </w:p>
        </w:tc>
      </w:tr>
      <w:tr w:rsidR="00332093" w14:paraId="7E75C1A2" w14:textId="77777777">
        <w:trPr>
          <w:trHeight w:val="23"/>
        </w:trPr>
        <w:tc>
          <w:tcPr>
            <w:tcW w:w="668" w:type="dxa"/>
            <w:vMerge/>
            <w:shd w:val="clear" w:color="auto" w:fill="auto"/>
            <w:vAlign w:val="center"/>
          </w:tcPr>
          <w:p w14:paraId="7CF1B82E" w14:textId="77777777" w:rsidR="00332093" w:rsidRDefault="00332093">
            <w:pPr>
              <w:adjustRightInd w:val="0"/>
              <w:snapToGrid w:val="0"/>
              <w:rPr>
                <w:rFonts w:ascii="仿宋_GB2312" w:eastAsia="仿宋_GB2312" w:hAnsi="仿宋_GB2312" w:cs="仿宋_GB2312"/>
              </w:rPr>
            </w:pPr>
          </w:p>
        </w:tc>
        <w:tc>
          <w:tcPr>
            <w:tcW w:w="750" w:type="dxa"/>
            <w:tcBorders>
              <w:top w:val="single" w:sz="4" w:space="0" w:color="auto"/>
            </w:tcBorders>
            <w:shd w:val="clear" w:color="auto" w:fill="auto"/>
            <w:vAlign w:val="center"/>
          </w:tcPr>
          <w:p w14:paraId="6033C71A"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A49</w:t>
            </w:r>
          </w:p>
        </w:tc>
        <w:tc>
          <w:tcPr>
            <w:tcW w:w="5148" w:type="dxa"/>
            <w:tcBorders>
              <w:top w:val="single" w:sz="4" w:space="0" w:color="auto"/>
            </w:tcBorders>
            <w:shd w:val="clear" w:color="auto" w:fill="auto"/>
            <w:vAlign w:val="center"/>
          </w:tcPr>
          <w:p w14:paraId="3D6A1D2B"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获得中山大学健康之星、中山大学运动之星</w:t>
            </w:r>
          </w:p>
        </w:tc>
        <w:tc>
          <w:tcPr>
            <w:tcW w:w="2412" w:type="dxa"/>
            <w:shd w:val="clear" w:color="auto" w:fill="auto"/>
            <w:vAlign w:val="center"/>
          </w:tcPr>
          <w:p w14:paraId="2AEDC39A"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0.1分</w:t>
            </w:r>
          </w:p>
        </w:tc>
      </w:tr>
      <w:tr w:rsidR="00332093" w14:paraId="55BDC504" w14:textId="77777777">
        <w:trPr>
          <w:trHeight w:val="23"/>
        </w:trPr>
        <w:tc>
          <w:tcPr>
            <w:tcW w:w="668" w:type="dxa"/>
            <w:vMerge/>
            <w:shd w:val="clear" w:color="auto" w:fill="auto"/>
            <w:vAlign w:val="center"/>
          </w:tcPr>
          <w:p w14:paraId="06926A20" w14:textId="77777777" w:rsidR="00332093" w:rsidRDefault="00332093">
            <w:pPr>
              <w:adjustRightInd w:val="0"/>
              <w:snapToGrid w:val="0"/>
              <w:rPr>
                <w:rFonts w:ascii="仿宋_GB2312" w:eastAsia="仿宋_GB2312" w:hAnsi="仿宋_GB2312" w:cs="仿宋_GB2312"/>
              </w:rPr>
            </w:pPr>
          </w:p>
        </w:tc>
        <w:tc>
          <w:tcPr>
            <w:tcW w:w="750" w:type="dxa"/>
            <w:vMerge w:val="restart"/>
            <w:tcBorders>
              <w:top w:val="single" w:sz="4" w:space="0" w:color="auto"/>
            </w:tcBorders>
            <w:shd w:val="clear" w:color="auto" w:fill="auto"/>
            <w:vAlign w:val="center"/>
          </w:tcPr>
          <w:p w14:paraId="39FE1448"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A50</w:t>
            </w:r>
          </w:p>
        </w:tc>
        <w:tc>
          <w:tcPr>
            <w:tcW w:w="5148" w:type="dxa"/>
            <w:tcBorders>
              <w:top w:val="single" w:sz="4" w:space="0" w:color="auto"/>
            </w:tcBorders>
            <w:shd w:val="clear" w:color="auto" w:fill="auto"/>
            <w:vAlign w:val="center"/>
          </w:tcPr>
          <w:p w14:paraId="635CF30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80分≤体测成绩＜85分</w:t>
            </w:r>
          </w:p>
        </w:tc>
        <w:tc>
          <w:tcPr>
            <w:tcW w:w="2412" w:type="dxa"/>
            <w:shd w:val="clear" w:color="auto" w:fill="auto"/>
            <w:vAlign w:val="center"/>
          </w:tcPr>
          <w:p w14:paraId="7FE3804B"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0.1分</w:t>
            </w:r>
          </w:p>
        </w:tc>
      </w:tr>
      <w:tr w:rsidR="00332093" w14:paraId="793405CC" w14:textId="77777777">
        <w:trPr>
          <w:trHeight w:val="23"/>
        </w:trPr>
        <w:tc>
          <w:tcPr>
            <w:tcW w:w="668" w:type="dxa"/>
            <w:vMerge/>
            <w:shd w:val="clear" w:color="auto" w:fill="auto"/>
            <w:vAlign w:val="center"/>
          </w:tcPr>
          <w:p w14:paraId="6C3C0963"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5640FA1F" w14:textId="77777777" w:rsidR="00332093" w:rsidRDefault="00332093">
            <w:pPr>
              <w:adjustRightInd w:val="0"/>
              <w:snapToGrid w:val="0"/>
              <w:rPr>
                <w:rFonts w:ascii="仿宋_GB2312" w:eastAsia="仿宋_GB2312" w:hAnsi="仿宋_GB2312" w:cs="仿宋_GB2312"/>
              </w:rPr>
            </w:pPr>
          </w:p>
        </w:tc>
        <w:tc>
          <w:tcPr>
            <w:tcW w:w="5148" w:type="dxa"/>
            <w:tcBorders>
              <w:top w:val="single" w:sz="4" w:space="0" w:color="auto"/>
            </w:tcBorders>
            <w:shd w:val="clear" w:color="auto" w:fill="auto"/>
            <w:vAlign w:val="center"/>
          </w:tcPr>
          <w:p w14:paraId="15C86B7A"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85分≤体测成绩＜90分</w:t>
            </w:r>
          </w:p>
        </w:tc>
        <w:tc>
          <w:tcPr>
            <w:tcW w:w="2412" w:type="dxa"/>
            <w:shd w:val="clear" w:color="auto" w:fill="auto"/>
            <w:vAlign w:val="center"/>
          </w:tcPr>
          <w:p w14:paraId="44CFF69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0.2分</w:t>
            </w:r>
          </w:p>
        </w:tc>
      </w:tr>
      <w:tr w:rsidR="00332093" w14:paraId="60F39F78" w14:textId="77777777">
        <w:trPr>
          <w:trHeight w:val="23"/>
        </w:trPr>
        <w:tc>
          <w:tcPr>
            <w:tcW w:w="668" w:type="dxa"/>
            <w:vMerge/>
            <w:shd w:val="clear" w:color="auto" w:fill="auto"/>
            <w:vAlign w:val="center"/>
          </w:tcPr>
          <w:p w14:paraId="5BCF687B"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3EE81CD0" w14:textId="77777777" w:rsidR="00332093" w:rsidRDefault="00332093">
            <w:pPr>
              <w:adjustRightInd w:val="0"/>
              <w:snapToGrid w:val="0"/>
              <w:rPr>
                <w:rFonts w:ascii="仿宋_GB2312" w:eastAsia="仿宋_GB2312" w:hAnsi="仿宋_GB2312" w:cs="仿宋_GB2312"/>
              </w:rPr>
            </w:pPr>
          </w:p>
        </w:tc>
        <w:tc>
          <w:tcPr>
            <w:tcW w:w="5148" w:type="dxa"/>
            <w:tcBorders>
              <w:top w:val="single" w:sz="4" w:space="0" w:color="auto"/>
            </w:tcBorders>
            <w:shd w:val="clear" w:color="auto" w:fill="auto"/>
            <w:vAlign w:val="center"/>
          </w:tcPr>
          <w:p w14:paraId="69A62124"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90分≤体测成绩＜95分</w:t>
            </w:r>
          </w:p>
        </w:tc>
        <w:tc>
          <w:tcPr>
            <w:tcW w:w="2412" w:type="dxa"/>
            <w:shd w:val="clear" w:color="auto" w:fill="auto"/>
            <w:vAlign w:val="center"/>
          </w:tcPr>
          <w:p w14:paraId="25524A2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0.3分</w:t>
            </w:r>
          </w:p>
        </w:tc>
      </w:tr>
      <w:tr w:rsidR="00332093" w14:paraId="3C944353" w14:textId="77777777">
        <w:trPr>
          <w:trHeight w:val="23"/>
        </w:trPr>
        <w:tc>
          <w:tcPr>
            <w:tcW w:w="668" w:type="dxa"/>
            <w:vMerge/>
            <w:shd w:val="clear" w:color="auto" w:fill="auto"/>
            <w:vAlign w:val="center"/>
          </w:tcPr>
          <w:p w14:paraId="7D39AE9C" w14:textId="77777777" w:rsidR="00332093" w:rsidRDefault="00332093">
            <w:pPr>
              <w:adjustRightInd w:val="0"/>
              <w:snapToGrid w:val="0"/>
              <w:rPr>
                <w:rFonts w:ascii="仿宋_GB2312" w:eastAsia="仿宋_GB2312" w:hAnsi="仿宋_GB2312" w:cs="仿宋_GB2312"/>
              </w:rPr>
            </w:pPr>
          </w:p>
        </w:tc>
        <w:tc>
          <w:tcPr>
            <w:tcW w:w="750" w:type="dxa"/>
            <w:vMerge/>
            <w:shd w:val="clear" w:color="auto" w:fill="auto"/>
            <w:vAlign w:val="center"/>
          </w:tcPr>
          <w:p w14:paraId="28EC85B8" w14:textId="77777777" w:rsidR="00332093" w:rsidRDefault="00332093">
            <w:pPr>
              <w:adjustRightInd w:val="0"/>
              <w:snapToGrid w:val="0"/>
              <w:rPr>
                <w:rFonts w:ascii="仿宋_GB2312" w:eastAsia="仿宋_GB2312" w:hAnsi="仿宋_GB2312" w:cs="仿宋_GB2312"/>
              </w:rPr>
            </w:pPr>
          </w:p>
        </w:tc>
        <w:tc>
          <w:tcPr>
            <w:tcW w:w="5148" w:type="dxa"/>
            <w:tcBorders>
              <w:top w:val="single" w:sz="4" w:space="0" w:color="auto"/>
              <w:bottom w:val="single" w:sz="4" w:space="0" w:color="auto"/>
            </w:tcBorders>
            <w:shd w:val="clear" w:color="auto" w:fill="auto"/>
            <w:vAlign w:val="center"/>
          </w:tcPr>
          <w:p w14:paraId="14D29ED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95分≤体测成绩</w:t>
            </w:r>
          </w:p>
        </w:tc>
        <w:tc>
          <w:tcPr>
            <w:tcW w:w="2412" w:type="dxa"/>
            <w:shd w:val="clear" w:color="auto" w:fill="auto"/>
            <w:vAlign w:val="center"/>
          </w:tcPr>
          <w:p w14:paraId="6F23698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0.4分</w:t>
            </w:r>
          </w:p>
        </w:tc>
      </w:tr>
      <w:tr w:rsidR="00332093" w14:paraId="161FC507" w14:textId="77777777">
        <w:trPr>
          <w:trHeight w:val="90"/>
        </w:trPr>
        <w:tc>
          <w:tcPr>
            <w:tcW w:w="1418" w:type="dxa"/>
            <w:gridSpan w:val="2"/>
            <w:shd w:val="clear" w:color="auto" w:fill="auto"/>
            <w:vAlign w:val="center"/>
          </w:tcPr>
          <w:p w14:paraId="1EE7948E"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学科竞赛加分说明</w:t>
            </w:r>
          </w:p>
        </w:tc>
        <w:tc>
          <w:tcPr>
            <w:tcW w:w="7560" w:type="dxa"/>
            <w:gridSpan w:val="2"/>
            <w:shd w:val="clear" w:color="auto" w:fill="auto"/>
            <w:vAlign w:val="center"/>
          </w:tcPr>
          <w:p w14:paraId="5344C93F" w14:textId="12FB904F" w:rsidR="00817824" w:rsidRDefault="00817824">
            <w:pPr>
              <w:numPr>
                <w:ilvl w:val="0"/>
                <w:numId w:val="2"/>
              </w:numPr>
              <w:adjustRightInd w:val="0"/>
              <w:snapToGrid w:val="0"/>
              <w:rPr>
                <w:rFonts w:ascii="仿宋_GB2312" w:eastAsia="仿宋_GB2312" w:hAnsi="仿宋_GB2312" w:cs="仿宋_GB2312"/>
              </w:rPr>
            </w:pPr>
            <w:commentRangeStart w:id="10"/>
            <w:r>
              <w:rPr>
                <w:rFonts w:ascii="仿宋_GB2312" w:eastAsia="仿宋_GB2312" w:hAnsi="仿宋_GB2312" w:cs="仿宋_GB2312" w:hint="eastAsia"/>
              </w:rPr>
              <w:t>以上</w:t>
            </w:r>
            <w:commentRangeEnd w:id="10"/>
            <w:r w:rsidR="00195A3C">
              <w:rPr>
                <w:rStyle w:val="aa"/>
              </w:rPr>
              <w:commentReference w:id="10"/>
            </w:r>
            <w:r>
              <w:rPr>
                <w:rFonts w:ascii="仿宋_GB2312" w:eastAsia="仿宋_GB2312" w:hAnsi="仿宋_GB2312" w:cs="仿宋_GB2312" w:hint="eastAsia"/>
              </w:rPr>
              <w:t>的“优胜奖</w:t>
            </w:r>
            <w:r w:rsidR="00195A3C">
              <w:rPr>
                <w:rFonts w:ascii="仿宋_GB2312" w:eastAsia="仿宋_GB2312" w:hAnsi="仿宋_GB2312" w:cs="仿宋_GB2312" w:hint="eastAsia"/>
              </w:rPr>
              <w:t>”均不</w:t>
            </w:r>
            <w:r>
              <w:rPr>
                <w:rFonts w:ascii="仿宋_GB2312" w:eastAsia="仿宋_GB2312" w:hAnsi="仿宋_GB2312" w:cs="仿宋_GB2312" w:hint="eastAsia"/>
              </w:rPr>
              <w:t>等同于参与奖。参与即可获得的纪念性奖励，不纳入加分范围。</w:t>
            </w:r>
            <w:r w:rsidR="007D5954">
              <w:rPr>
                <w:rFonts w:ascii="仿宋_GB2312" w:eastAsia="仿宋_GB2312" w:hAnsi="仿宋_GB2312" w:cs="仿宋_GB2312" w:hint="eastAsia"/>
              </w:rPr>
              <w:t>不设一二三等奖的，参考名次</w:t>
            </w:r>
            <w:r w:rsidR="00774EBB">
              <w:rPr>
                <w:rFonts w:ascii="仿宋_GB2312" w:eastAsia="仿宋_GB2312" w:hAnsi="仿宋_GB2312" w:cs="仿宋_GB2312" w:hint="eastAsia"/>
              </w:rPr>
              <w:t>。若只奖励前三名</w:t>
            </w:r>
            <w:r w:rsidR="007D5954">
              <w:rPr>
                <w:rFonts w:ascii="仿宋_GB2312" w:eastAsia="仿宋_GB2312" w:hAnsi="仿宋_GB2312" w:cs="仿宋_GB2312" w:hint="eastAsia"/>
              </w:rPr>
              <w:t>，第一名按一等奖加分，第二名按二等奖加分，第三名按三等奖加分。</w:t>
            </w:r>
            <w:r w:rsidR="00774EBB">
              <w:rPr>
                <w:rFonts w:ascii="仿宋_GB2312" w:eastAsia="仿宋_GB2312" w:hAnsi="仿宋_GB2312" w:cs="仿宋_GB2312" w:hint="eastAsia"/>
              </w:rPr>
              <w:t>若奖励前六名，第一名按一等奖加分，第二名和第三名按二等奖加分，第四名、第五名和第六名按三等奖加分。</w:t>
            </w:r>
          </w:p>
          <w:p w14:paraId="353AD76A" w14:textId="58B8AD69" w:rsidR="00332093" w:rsidRDefault="00D82360">
            <w:pPr>
              <w:numPr>
                <w:ilvl w:val="0"/>
                <w:numId w:val="2"/>
              </w:numPr>
              <w:adjustRightInd w:val="0"/>
              <w:snapToGrid w:val="0"/>
              <w:rPr>
                <w:rFonts w:ascii="仿宋_GB2312" w:eastAsia="仿宋_GB2312" w:hAnsi="仿宋_GB2312" w:cs="仿宋_GB2312"/>
              </w:rPr>
            </w:pPr>
            <w:r>
              <w:rPr>
                <w:rFonts w:ascii="仿宋_GB2312" w:eastAsia="仿宋_GB2312" w:hAnsi="仿宋_GB2312" w:cs="仿宋_GB2312" w:hint="eastAsia"/>
              </w:rPr>
              <w:t>院系级学科竞赛必须是由院系举办的与学科有关的正式的学习竞赛；旅游（含酒店、会展）、地理、管理学、经济学相关。</w:t>
            </w:r>
          </w:p>
          <w:p w14:paraId="2D66D074" w14:textId="77777777" w:rsidR="00332093" w:rsidRDefault="00D82360">
            <w:pPr>
              <w:numPr>
                <w:ilvl w:val="0"/>
                <w:numId w:val="2"/>
              </w:numPr>
              <w:adjustRightInd w:val="0"/>
              <w:snapToGrid w:val="0"/>
              <w:rPr>
                <w:rFonts w:ascii="仿宋_GB2312" w:eastAsia="仿宋_GB2312" w:hAnsi="仿宋_GB2312" w:cs="仿宋_GB2312"/>
              </w:rPr>
            </w:pPr>
            <w:r>
              <w:rPr>
                <w:rFonts w:ascii="仿宋_GB2312" w:eastAsia="仿宋_GB2312" w:hAnsi="仿宋_GB2312" w:cs="仿宋_GB2312" w:hint="eastAsia"/>
              </w:rPr>
              <w:t>学科竞赛加分与获奖比例：如若学科竞赛获奖比例超过80%，则按原加分*20%进行加分，如果获奖比例超过50%，则按原加分*40%加分；如若获奖比例超过30%，则按原加分*50%加分；获奖比例在30%以内，可享受原加分等级。（获奖比例=获奖人数/队伍数÷总参赛人数/队伍数）</w:t>
            </w:r>
          </w:p>
          <w:p w14:paraId="5C57CEE7" w14:textId="77777777" w:rsidR="00332093" w:rsidRDefault="00D82360">
            <w:pPr>
              <w:numPr>
                <w:ilvl w:val="0"/>
                <w:numId w:val="2"/>
              </w:numPr>
              <w:adjustRightInd w:val="0"/>
              <w:snapToGrid w:val="0"/>
              <w:rPr>
                <w:rFonts w:ascii="仿宋_GB2312" w:eastAsia="仿宋_GB2312" w:hAnsi="仿宋_GB2312" w:cs="仿宋_GB2312"/>
              </w:rPr>
            </w:pPr>
            <w:r>
              <w:rPr>
                <w:rFonts w:ascii="仿宋_GB2312" w:eastAsia="仿宋_GB2312" w:hAnsi="仿宋_GB2312" w:cs="仿宋_GB2312" w:hint="eastAsia"/>
              </w:rPr>
              <w:t>集体学科竞赛主要成员按100%加分，一般成员按80%加分，其中主要成员不超过50%。</w:t>
            </w:r>
          </w:p>
          <w:p w14:paraId="2FA948D0" w14:textId="6DE7351D" w:rsidR="00332093" w:rsidRDefault="007C2E83" w:rsidP="007C2E83">
            <w:pPr>
              <w:numPr>
                <w:ilvl w:val="0"/>
                <w:numId w:val="2"/>
              </w:numPr>
              <w:adjustRightInd w:val="0"/>
              <w:snapToGrid w:val="0"/>
              <w:rPr>
                <w:rFonts w:ascii="仿宋_GB2312" w:eastAsia="仿宋_GB2312" w:hAnsi="仿宋_GB2312" w:cs="仿宋_GB2312"/>
              </w:rPr>
            </w:pPr>
            <w:r>
              <w:rPr>
                <w:rStyle w:val="aa"/>
              </w:rPr>
              <w:commentReference w:id="11"/>
            </w:r>
            <w:r w:rsidRPr="007C2E83">
              <w:rPr>
                <w:rFonts w:ascii="仿宋_GB2312" w:eastAsia="仿宋_GB2312" w:hAnsi="仿宋_GB2312" w:cs="仿宋_GB2312" w:hint="eastAsia"/>
              </w:rPr>
              <w:t>赛事级别一般根据主办单位的级别评定，在特殊情况下由学院</w:t>
            </w:r>
            <w:r w:rsidR="00DA30F0">
              <w:rPr>
                <w:rFonts w:ascii="仿宋_GB2312" w:eastAsia="仿宋_GB2312" w:hAnsi="仿宋_GB2312" w:cs="仿宋_GB2312" w:hint="eastAsia"/>
              </w:rPr>
              <w:t>综合素质测评</w:t>
            </w:r>
            <w:r w:rsidR="00DA30F0">
              <w:rPr>
                <w:rFonts w:ascii="仿宋_GB2312" w:eastAsia="仿宋_GB2312" w:hAnsi="仿宋_GB2312" w:cs="仿宋_GB2312" w:hint="eastAsia"/>
              </w:rPr>
              <w:lastRenderedPageBreak/>
              <w:t>工作小组结合主办单位、面向群体和证书公章等最终确定。</w:t>
            </w:r>
            <w:r w:rsidRPr="007C2E83">
              <w:rPr>
                <w:rFonts w:ascii="仿宋_GB2312" w:eastAsia="仿宋_GB2312" w:hAnsi="仿宋_GB2312" w:cs="仿宋_GB2312" w:hint="eastAsia"/>
              </w:rPr>
              <w:t>学院将定期公布列入级别指引的赛事名单</w:t>
            </w:r>
            <w:r w:rsidR="00DA30F0">
              <w:rPr>
                <w:rFonts w:ascii="仿宋_GB2312" w:eastAsia="仿宋_GB2312" w:hAnsi="仿宋_GB2312" w:cs="仿宋_GB2312" w:hint="eastAsia"/>
              </w:rPr>
              <w:t>。</w:t>
            </w:r>
            <w:r w:rsidRPr="007C2E83">
              <w:rPr>
                <w:rFonts w:ascii="仿宋_GB2312" w:eastAsia="仿宋_GB2312" w:hAnsi="仿宋_GB2312" w:cs="仿宋_GB2312" w:hint="eastAsia"/>
              </w:rPr>
              <w:t>未列入指引的赛事，由获奖者提供证明和相关材料，由各年级综合素质测评工作小组评议小组和跨年级综合素质测评工作小组评议小组审议并生成初步意见，并通过学院综合素质测评工作小组</w:t>
            </w:r>
            <w:r w:rsidR="00DA30F0">
              <w:rPr>
                <w:rFonts w:ascii="仿宋_GB2312" w:eastAsia="仿宋_GB2312" w:hAnsi="仿宋_GB2312" w:cs="仿宋_GB2312" w:hint="eastAsia"/>
              </w:rPr>
              <w:t>审议确定</w:t>
            </w:r>
            <w:r>
              <w:rPr>
                <w:rFonts w:ascii="仿宋_GB2312" w:eastAsia="仿宋_GB2312" w:hAnsi="仿宋_GB2312" w:cs="仿宋_GB2312" w:hint="eastAsia"/>
              </w:rPr>
              <w:t>。</w:t>
            </w:r>
          </w:p>
          <w:p w14:paraId="1FC1876A" w14:textId="1EDF1295" w:rsidR="00332093" w:rsidRDefault="00817824">
            <w:pPr>
              <w:adjustRightInd w:val="0"/>
              <w:snapToGrid w:val="0"/>
              <w:rPr>
                <w:rFonts w:ascii="仿宋_GB2312" w:eastAsia="仿宋_GB2312" w:hAnsi="仿宋_GB2312" w:cs="仿宋_GB2312"/>
              </w:rPr>
            </w:pPr>
            <w:r>
              <w:rPr>
                <w:rFonts w:ascii="仿宋_GB2312" w:eastAsia="仿宋_GB2312" w:hAnsi="仿宋_GB2312" w:cs="仿宋_GB2312"/>
              </w:rPr>
              <w:t>6</w:t>
            </w:r>
            <w:r>
              <w:rPr>
                <w:rFonts w:ascii="仿宋_GB2312" w:eastAsia="仿宋_GB2312" w:hAnsi="仿宋_GB2312" w:cs="仿宋_GB2312" w:hint="eastAsia"/>
              </w:rPr>
              <w:t>、</w:t>
            </w:r>
            <w:r w:rsidR="00EE4F4D">
              <w:rPr>
                <w:rFonts w:ascii="仿宋_GB2312" w:eastAsia="仿宋_GB2312" w:hAnsi="仿宋_GB2312" w:cs="仿宋_GB2312" w:hint="eastAsia"/>
              </w:rPr>
              <w:t>不同比赛的获奖可累计加分，在同一场比赛获得多个奖项的只计最高分，不累加（如：获得了一等奖和最有创意奖，只计最高分）；</w:t>
            </w:r>
            <w:r>
              <w:rPr>
                <w:rFonts w:ascii="仿宋_GB2312" w:eastAsia="仿宋_GB2312" w:hAnsi="仿宋_GB2312" w:cs="仿宋_GB2312"/>
              </w:rPr>
              <w:t>7</w:t>
            </w:r>
            <w:r>
              <w:rPr>
                <w:rFonts w:ascii="仿宋_GB2312" w:eastAsia="仿宋_GB2312" w:hAnsi="仿宋_GB2312" w:cs="仿宋_GB2312" w:hint="eastAsia"/>
              </w:rPr>
              <w:t>、</w:t>
            </w:r>
            <w:r w:rsidR="00D82360">
              <w:rPr>
                <w:rFonts w:ascii="仿宋_GB2312" w:eastAsia="仿宋_GB2312" w:hAnsi="仿宋_GB2312" w:cs="仿宋_GB2312" w:hint="eastAsia"/>
              </w:rPr>
              <w:t>以上所获奖励者在评分时必须出示有关证明或证书，以便核实无误；</w:t>
            </w:r>
          </w:p>
          <w:p w14:paraId="5E74A301" w14:textId="6ED89220" w:rsidR="00332093" w:rsidRDefault="00817824">
            <w:pPr>
              <w:adjustRightInd w:val="0"/>
              <w:snapToGrid w:val="0"/>
              <w:rPr>
                <w:rFonts w:ascii="仿宋_GB2312" w:eastAsia="仿宋_GB2312" w:hAnsi="仿宋_GB2312" w:cs="仿宋_GB2312"/>
              </w:rPr>
            </w:pPr>
            <w:r>
              <w:rPr>
                <w:rFonts w:ascii="仿宋_GB2312" w:eastAsia="仿宋_GB2312" w:hAnsi="仿宋_GB2312" w:cs="仿宋_GB2312"/>
              </w:rPr>
              <w:t>8</w:t>
            </w:r>
            <w:r w:rsidR="00D82360">
              <w:rPr>
                <w:rFonts w:ascii="仿宋_GB2312" w:eastAsia="仿宋_GB2312" w:hAnsi="仿宋_GB2312" w:cs="仿宋_GB2312" w:hint="eastAsia"/>
              </w:rPr>
              <w:t>、替补成员按下一档次记分；</w:t>
            </w:r>
          </w:p>
          <w:p w14:paraId="3B9E51BA" w14:textId="10033CEC" w:rsidR="00332093" w:rsidRDefault="00817824">
            <w:pPr>
              <w:adjustRightInd w:val="0"/>
              <w:snapToGrid w:val="0"/>
              <w:rPr>
                <w:rFonts w:ascii="仿宋_GB2312" w:eastAsia="仿宋_GB2312" w:hAnsi="仿宋_GB2312" w:cs="仿宋_GB2312"/>
              </w:rPr>
            </w:pPr>
            <w:r>
              <w:rPr>
                <w:rFonts w:ascii="仿宋_GB2312" w:eastAsia="仿宋_GB2312" w:hAnsi="仿宋_GB2312" w:cs="仿宋_GB2312"/>
              </w:rPr>
              <w:t>9</w:t>
            </w:r>
            <w:r w:rsidR="00D82360">
              <w:rPr>
                <w:rFonts w:ascii="仿宋_GB2312" w:eastAsia="仿宋_GB2312" w:hAnsi="仿宋_GB2312" w:cs="仿宋_GB2312" w:hint="eastAsia"/>
              </w:rPr>
              <w:t>、</w:t>
            </w:r>
            <w:r w:rsidR="000441A0">
              <w:rPr>
                <w:rStyle w:val="aa"/>
              </w:rPr>
              <w:commentReference w:id="12"/>
            </w:r>
            <w:r w:rsidR="000441A0">
              <w:rPr>
                <w:rFonts w:ascii="仿宋_GB2312" w:eastAsia="仿宋_GB2312" w:hAnsi="仿宋_GB2312" w:cs="仿宋_GB2312" w:hint="eastAsia"/>
              </w:rPr>
              <w:t>各级学科竞赛不设领队，组长和组员须有基本相当的贡献量，享受同等的加分</w:t>
            </w:r>
            <w:r w:rsidR="00D82360">
              <w:rPr>
                <w:rFonts w:ascii="仿宋_GB2312" w:eastAsia="仿宋_GB2312" w:hAnsi="仿宋_GB2312" w:cs="仿宋_GB2312" w:hint="eastAsia"/>
              </w:rPr>
              <w:t>：</w:t>
            </w:r>
          </w:p>
          <w:p w14:paraId="43B229C8" w14:textId="6744D8B6" w:rsidR="00332093" w:rsidRDefault="00817824">
            <w:pPr>
              <w:adjustRightInd w:val="0"/>
              <w:snapToGrid w:val="0"/>
              <w:rPr>
                <w:rFonts w:ascii="仿宋_GB2312" w:eastAsia="仿宋_GB2312" w:hAnsi="仿宋_GB2312" w:cs="仿宋_GB2312"/>
              </w:rPr>
            </w:pPr>
            <w:r>
              <w:rPr>
                <w:rFonts w:ascii="仿宋_GB2312" w:eastAsia="仿宋_GB2312" w:hAnsi="仿宋_GB2312" w:cs="仿宋_GB2312"/>
              </w:rPr>
              <w:t>10</w:t>
            </w:r>
            <w:r w:rsidR="00D82360">
              <w:rPr>
                <w:rFonts w:ascii="仿宋_GB2312" w:eastAsia="仿宋_GB2312" w:hAnsi="仿宋_GB2312" w:cs="仿宋_GB2312" w:hint="eastAsia"/>
              </w:rPr>
              <w:t>、趣味知识竞赛不纳入学习竞赛。</w:t>
            </w:r>
          </w:p>
          <w:p w14:paraId="24F9B600" w14:textId="573ABA0C"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1</w:t>
            </w:r>
            <w:r w:rsidR="00817824">
              <w:rPr>
                <w:rFonts w:ascii="仿宋_GB2312" w:eastAsia="仿宋_GB2312" w:hAnsi="仿宋_GB2312" w:cs="仿宋_GB2312"/>
              </w:rPr>
              <w:t>1</w:t>
            </w:r>
            <w:r>
              <w:rPr>
                <w:rFonts w:ascii="仿宋_GB2312" w:eastAsia="仿宋_GB2312" w:hAnsi="仿宋_GB2312" w:cs="仿宋_GB2312" w:hint="eastAsia"/>
              </w:rPr>
              <w:t>、</w:t>
            </w:r>
            <w:commentRangeStart w:id="13"/>
            <w:r>
              <w:rPr>
                <w:rFonts w:ascii="仿宋_GB2312" w:eastAsia="仿宋_GB2312" w:hAnsi="仿宋_GB2312" w:cs="仿宋_GB2312" w:hint="eastAsia"/>
              </w:rPr>
              <w:t>如</w:t>
            </w:r>
            <w:commentRangeEnd w:id="13"/>
            <w:r w:rsidR="005C5AAC">
              <w:rPr>
                <w:rStyle w:val="aa"/>
              </w:rPr>
              <w:commentReference w:id="13"/>
            </w:r>
            <w:r>
              <w:rPr>
                <w:rFonts w:ascii="仿宋_GB2312" w:eastAsia="仿宋_GB2312" w:hAnsi="仿宋_GB2312" w:cs="仿宋_GB2312" w:hint="eastAsia"/>
              </w:rPr>
              <w:t>竞赛的奖项出现特等奖，该竞赛的特等奖按加分细则中的一等奖计算、一等奖按加分细则中的二等奖计算，以此类推。</w:t>
            </w:r>
            <w:r w:rsidR="007D5954">
              <w:rPr>
                <w:rFonts w:ascii="仿宋_GB2312" w:eastAsia="仿宋_GB2312" w:hAnsi="仿宋_GB2312" w:cs="仿宋_GB2312" w:hint="eastAsia"/>
              </w:rPr>
              <w:t>同时存在特等奖和优胜奖的，特等奖按加分细则中的一等奖计算、一等奖按加分细则中的二等奖计算、二等奖按加分细则中的三等奖计算、三等奖按加分细则中的优胜奖计算，优胜奖按加分细则中的优胜奖*</w:t>
            </w:r>
            <w:r w:rsidR="007D5954">
              <w:rPr>
                <w:rFonts w:ascii="仿宋_GB2312" w:eastAsia="仿宋_GB2312" w:hAnsi="仿宋_GB2312" w:cs="仿宋_GB2312"/>
              </w:rPr>
              <w:t>50%</w:t>
            </w:r>
            <w:r w:rsidR="007D5954">
              <w:rPr>
                <w:rFonts w:ascii="仿宋_GB2312" w:eastAsia="仿宋_GB2312" w:hAnsi="仿宋_GB2312" w:cs="仿宋_GB2312" w:hint="eastAsia"/>
              </w:rPr>
              <w:t>计算。</w:t>
            </w:r>
          </w:p>
          <w:p w14:paraId="7F9F1CC6" w14:textId="4113A278" w:rsidR="00332093" w:rsidRPr="00817824" w:rsidRDefault="00D82360" w:rsidP="007C2E83">
            <w:pPr>
              <w:adjustRightInd w:val="0"/>
              <w:snapToGrid w:val="0"/>
              <w:rPr>
                <w:rFonts w:ascii="仿宋_GB2312" w:eastAsia="仿宋_GB2312" w:hAnsi="仿宋_GB2312" w:cs="仿宋_GB2312"/>
              </w:rPr>
            </w:pPr>
            <w:r>
              <w:rPr>
                <w:rFonts w:ascii="仿宋_GB2312" w:eastAsia="仿宋_GB2312" w:hAnsi="仿宋_GB2312" w:cs="仿宋_GB2312" w:hint="eastAsia"/>
              </w:rPr>
              <w:t>1</w:t>
            </w:r>
            <w:r w:rsidR="00817824">
              <w:rPr>
                <w:rFonts w:ascii="仿宋_GB2312" w:eastAsia="仿宋_GB2312" w:hAnsi="仿宋_GB2312" w:cs="仿宋_GB2312"/>
              </w:rPr>
              <w:t>2</w:t>
            </w:r>
            <w:r>
              <w:rPr>
                <w:rFonts w:ascii="仿宋_GB2312" w:eastAsia="仿宋_GB2312" w:hAnsi="仿宋_GB2312" w:cs="仿宋_GB2312" w:hint="eastAsia"/>
              </w:rPr>
              <w:t>、</w:t>
            </w:r>
          </w:p>
        </w:tc>
      </w:tr>
      <w:tr w:rsidR="00332093" w14:paraId="4ADE4A22" w14:textId="77777777">
        <w:trPr>
          <w:trHeight w:val="23"/>
        </w:trPr>
        <w:tc>
          <w:tcPr>
            <w:tcW w:w="1418" w:type="dxa"/>
            <w:gridSpan w:val="2"/>
            <w:shd w:val="clear" w:color="auto" w:fill="auto"/>
            <w:vAlign w:val="center"/>
          </w:tcPr>
          <w:p w14:paraId="5BD6630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lastRenderedPageBreak/>
              <w:t>学术论文及科研立项加分说明</w:t>
            </w:r>
          </w:p>
          <w:p w14:paraId="4AA0DF73" w14:textId="77777777" w:rsidR="00332093" w:rsidRDefault="00332093">
            <w:pPr>
              <w:adjustRightInd w:val="0"/>
              <w:snapToGrid w:val="0"/>
              <w:rPr>
                <w:rFonts w:ascii="仿宋_GB2312" w:eastAsia="仿宋_GB2312" w:hAnsi="仿宋_GB2312" w:cs="仿宋_GB2312"/>
              </w:rPr>
            </w:pPr>
          </w:p>
        </w:tc>
        <w:tc>
          <w:tcPr>
            <w:tcW w:w="7560" w:type="dxa"/>
            <w:gridSpan w:val="2"/>
            <w:shd w:val="clear" w:color="auto" w:fill="auto"/>
            <w:vAlign w:val="center"/>
          </w:tcPr>
          <w:p w14:paraId="18A9209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1、发表不同的文章可累计加分，但每期刊物最多记两篇文章，同一论文在不同级别的刊物上发表时，只记最高分，不累加；</w:t>
            </w:r>
          </w:p>
          <w:p w14:paraId="2B52E95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2、在各级报刊上发表的文章中，通讯类文章不予加分，只作为个人兼职或实习成果；散文类（500字以上）按所在等级加分*50%；</w:t>
            </w:r>
          </w:p>
          <w:p w14:paraId="26CF5F5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3、发表文章者必须出示有关证明，以便核实；</w:t>
            </w:r>
          </w:p>
          <w:p w14:paraId="7C895C2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4、同一科研成果和科研立项获不同奖，只记最高分，不累加；</w:t>
            </w:r>
          </w:p>
          <w:p w14:paraId="3CA226CE"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5、不同科研成果获奖或发表论文者，可累加；</w:t>
            </w:r>
          </w:p>
          <w:p w14:paraId="33B77B7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6、集体科研成果或论文主要成员按100%加分，一般成员按80%加分，且主要成员不超过50%。</w:t>
            </w:r>
          </w:p>
          <w:p w14:paraId="21073FEC"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7、公开发表的刊物需具有发行号；</w:t>
            </w:r>
          </w:p>
          <w:p w14:paraId="2E2BF81C"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8、同一科研立项，在同一学年度既立项成功又参加立项成果评比获奖的不累加，记最高分；在不同学年度既立项成功又参加立项成果评比获奖的，若立项成果评比获奖加分高于立项成功加分，则加上立项成果评比获奖加分减去立项成功时加分的差值；科研立项和答辩通过两项可累计加分。</w:t>
            </w:r>
          </w:p>
          <w:p w14:paraId="67DA069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9、</w:t>
            </w:r>
            <w:r>
              <w:rPr>
                <w:rFonts w:ascii="仿宋_GB2312" w:eastAsia="仿宋_GB2312" w:hAnsi="仿宋_GB2312" w:cs="仿宋_GB2312"/>
              </w:rPr>
              <w:t>综述只按论文的50%计分，会议摘要只按论文的40%计分；</w:t>
            </w:r>
          </w:p>
          <w:p w14:paraId="323AAB9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10、</w:t>
            </w:r>
            <w:r>
              <w:rPr>
                <w:rFonts w:ascii="仿宋_GB2312" w:eastAsia="仿宋_GB2312" w:hAnsi="仿宋_GB2312" w:cs="仿宋_GB2312"/>
              </w:rPr>
              <w:t>在期刊的增刊或论丛上发表论文按该期刊相应级别的50％加分；</w:t>
            </w:r>
          </w:p>
          <w:p w14:paraId="0BE427FA" w14:textId="7DFBA69B"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11、</w:t>
            </w:r>
            <w:r>
              <w:rPr>
                <w:rFonts w:ascii="仿宋_GB2312" w:eastAsia="仿宋_GB2312" w:hAnsi="仿宋_GB2312" w:cs="仿宋_GB2312"/>
              </w:rPr>
              <w:t>在校级刊物上发表论文最多只计两篇</w:t>
            </w:r>
            <w:r w:rsidR="00422A0D">
              <w:rPr>
                <w:rFonts w:ascii="仿宋_GB2312" w:eastAsia="仿宋_GB2312" w:hAnsi="仿宋_GB2312" w:cs="仿宋_GB2312" w:hint="eastAsia"/>
              </w:rPr>
              <w:t>。</w:t>
            </w:r>
          </w:p>
        </w:tc>
      </w:tr>
      <w:tr w:rsidR="00332093" w14:paraId="4FC969C0" w14:textId="77777777">
        <w:trPr>
          <w:trHeight w:val="23"/>
        </w:trPr>
        <w:tc>
          <w:tcPr>
            <w:tcW w:w="1418" w:type="dxa"/>
            <w:gridSpan w:val="2"/>
            <w:shd w:val="clear" w:color="auto" w:fill="auto"/>
            <w:vAlign w:val="center"/>
          </w:tcPr>
          <w:p w14:paraId="4CCEC98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学习文化比赛加分说明</w:t>
            </w:r>
          </w:p>
        </w:tc>
        <w:tc>
          <w:tcPr>
            <w:tcW w:w="7560" w:type="dxa"/>
            <w:gridSpan w:val="2"/>
            <w:shd w:val="clear" w:color="auto" w:fill="auto"/>
            <w:vAlign w:val="center"/>
          </w:tcPr>
          <w:p w14:paraId="3416FFD7" w14:textId="77777777" w:rsidR="00332093" w:rsidRDefault="00D82360">
            <w:pPr>
              <w:numPr>
                <w:ilvl w:val="0"/>
                <w:numId w:val="3"/>
              </w:numPr>
              <w:adjustRightInd w:val="0"/>
              <w:snapToGrid w:val="0"/>
              <w:rPr>
                <w:rFonts w:ascii="仿宋_GB2312" w:eastAsia="仿宋_GB2312" w:hAnsi="仿宋_GB2312" w:cs="仿宋_GB2312"/>
              </w:rPr>
            </w:pPr>
            <w:r>
              <w:rPr>
                <w:rFonts w:ascii="仿宋_GB2312" w:eastAsia="仿宋_GB2312" w:hAnsi="仿宋_GB2312" w:cs="仿宋_GB2312" w:hint="eastAsia"/>
              </w:rPr>
              <w:t>同一项目获得的各类奖项只计最高分，不累加，不同性质的比赛可累加。文化艺术项目类别分为：唱歌类、舞蹈类、乐器类、艺术展览（如书画、摄影等）；非学科类竞赛包括：调研大赛、提案大赛、辩论赛、演讲比赛、知识竞赛、语言类比赛等；</w:t>
            </w:r>
          </w:p>
          <w:p w14:paraId="716197DF" w14:textId="77777777" w:rsidR="00332093" w:rsidRDefault="00D82360">
            <w:pPr>
              <w:numPr>
                <w:ilvl w:val="0"/>
                <w:numId w:val="3"/>
              </w:numPr>
              <w:adjustRightInd w:val="0"/>
              <w:snapToGrid w:val="0"/>
              <w:rPr>
                <w:rFonts w:ascii="仿宋_GB2312" w:eastAsia="仿宋_GB2312" w:hAnsi="仿宋_GB2312" w:cs="仿宋_GB2312"/>
              </w:rPr>
            </w:pPr>
            <w:r>
              <w:rPr>
                <w:rFonts w:ascii="仿宋_GB2312" w:eastAsia="仿宋_GB2312" w:hAnsi="仿宋_GB2312" w:cs="仿宋_GB2312" w:hint="eastAsia"/>
              </w:rPr>
              <w:t>集体型比赛项目区分主要成员和一般成员（或替补成员），主要成员按以上细则加分，一般成员按80%加分，其中主要成员不超过成员总数的50%，主要成员需要在相关证明文件中体现；</w:t>
            </w:r>
          </w:p>
          <w:p w14:paraId="480C2BC4" w14:textId="77777777" w:rsidR="00332093" w:rsidRDefault="00D82360">
            <w:pPr>
              <w:numPr>
                <w:ilvl w:val="255"/>
                <w:numId w:val="0"/>
              </w:numPr>
              <w:adjustRightInd w:val="0"/>
              <w:snapToGrid w:val="0"/>
              <w:rPr>
                <w:rFonts w:ascii="仿宋_GB2312" w:eastAsia="仿宋_GB2312" w:hAnsi="仿宋_GB2312" w:cs="仿宋_GB2312"/>
              </w:rPr>
            </w:pPr>
            <w:r>
              <w:rPr>
                <w:rFonts w:ascii="仿宋_GB2312" w:eastAsia="仿宋_GB2312" w:hAnsi="仿宋_GB2312" w:cs="仿宋_GB2312" w:hint="eastAsia"/>
              </w:rPr>
              <w:t>3、同一项比赛中，如同时获得两项奖励，以最高分计，不累加；</w:t>
            </w:r>
          </w:p>
          <w:p w14:paraId="15F7CB75" w14:textId="3A337BB3" w:rsidR="00332093" w:rsidRDefault="00D82360">
            <w:pPr>
              <w:numPr>
                <w:ilvl w:val="255"/>
                <w:numId w:val="0"/>
              </w:numPr>
              <w:adjustRightInd w:val="0"/>
              <w:snapToGrid w:val="0"/>
              <w:rPr>
                <w:rFonts w:ascii="仿宋_GB2312" w:eastAsia="仿宋_GB2312" w:hAnsi="仿宋_GB2312" w:cs="仿宋_GB2312"/>
              </w:rPr>
            </w:pPr>
            <w:r>
              <w:rPr>
                <w:rFonts w:ascii="仿宋_GB2312" w:eastAsia="仿宋_GB2312" w:hAnsi="仿宋_GB2312" w:cs="仿宋_GB2312" w:hint="eastAsia"/>
              </w:rPr>
              <w:t>4、活动级别根据主办单位确定，学校明文发布的活动按校级加分，社团协会、各校区团总支、学生会等举办的各类活动按院级加分；各种竞赛的级别、类别的最终认定权在学院</w:t>
            </w:r>
            <w:r w:rsidR="0062386E" w:rsidRPr="0062386E">
              <w:rPr>
                <w:rFonts w:ascii="仿宋_GB2312" w:eastAsia="仿宋_GB2312" w:hAnsi="仿宋_GB2312" w:cs="仿宋_GB2312" w:hint="eastAsia"/>
              </w:rPr>
              <w:t>综合素质测评工作小组</w:t>
            </w:r>
            <w:r>
              <w:rPr>
                <w:rFonts w:ascii="仿宋_GB2312" w:eastAsia="仿宋_GB2312" w:hAnsi="仿宋_GB2312" w:cs="仿宋_GB2312" w:hint="eastAsia"/>
              </w:rPr>
              <w:t>；</w:t>
            </w:r>
          </w:p>
          <w:p w14:paraId="5E450565"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5、参加校级及以上非竞赛类文艺演出或展览活动可按照竞赛类的50%进行加分，且本项最多只享受两次加分机会，同一作品不累加；</w:t>
            </w:r>
          </w:p>
          <w:p w14:paraId="18ECCEE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6、学院组织的各类大型活动指的是经过学院学工办认定并批准同意加分的活动，其他未经学院学工办同意加分的活动不可纳入此加分项。</w:t>
            </w:r>
          </w:p>
        </w:tc>
      </w:tr>
      <w:tr w:rsidR="00332093" w14:paraId="62A320C6" w14:textId="77777777">
        <w:trPr>
          <w:trHeight w:val="23"/>
        </w:trPr>
        <w:tc>
          <w:tcPr>
            <w:tcW w:w="1418" w:type="dxa"/>
            <w:gridSpan w:val="2"/>
            <w:shd w:val="clear" w:color="auto" w:fill="auto"/>
            <w:vAlign w:val="center"/>
          </w:tcPr>
          <w:p w14:paraId="7CEAC6AF"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体育比赛加分说明</w:t>
            </w:r>
          </w:p>
        </w:tc>
        <w:tc>
          <w:tcPr>
            <w:tcW w:w="7560" w:type="dxa"/>
            <w:gridSpan w:val="2"/>
            <w:shd w:val="clear" w:color="auto" w:fill="auto"/>
            <w:vAlign w:val="center"/>
          </w:tcPr>
          <w:p w14:paraId="55D522E8" w14:textId="77777777" w:rsidR="00332093" w:rsidRDefault="00D82360">
            <w:pPr>
              <w:numPr>
                <w:ilvl w:val="255"/>
                <w:numId w:val="0"/>
              </w:numPr>
              <w:adjustRightInd w:val="0"/>
              <w:snapToGrid w:val="0"/>
              <w:rPr>
                <w:rFonts w:ascii="仿宋_GB2312" w:eastAsia="仿宋_GB2312" w:hAnsi="仿宋_GB2312" w:cs="仿宋_GB2312"/>
              </w:rPr>
            </w:pPr>
            <w:r>
              <w:rPr>
                <w:rFonts w:ascii="仿宋_GB2312" w:eastAsia="仿宋_GB2312" w:hAnsi="仿宋_GB2312" w:cs="仿宋_GB2312" w:hint="eastAsia"/>
              </w:rPr>
              <w:t>1、体育类别分为竞赛类，田赛类，球类，以及棋类等；</w:t>
            </w:r>
          </w:p>
          <w:p w14:paraId="6CA8F785"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2、体育比赛以每人每次每项计，最多只计两项；同一项目比赛只取最高分，不</w:t>
            </w:r>
            <w:r>
              <w:rPr>
                <w:rFonts w:ascii="仿宋_GB2312" w:eastAsia="仿宋_GB2312" w:hAnsi="仿宋_GB2312" w:cs="仿宋_GB2312" w:hint="eastAsia"/>
              </w:rPr>
              <w:lastRenderedPageBreak/>
              <w:t>累加；</w:t>
            </w:r>
          </w:p>
          <w:p w14:paraId="292C8FF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3、积极参与国家级、省级、市级比赛，参赛队伍/个人如未获任何名次和奖励，按照同级别第八名加分；</w:t>
            </w:r>
          </w:p>
          <w:p w14:paraId="2D9BF13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4、集体项目的主力队员加分如上，非主力队员按50%加分；主力队员一般不超过所有队员人数50%；队员人数较少（一般少于6人）且贡献基本相同的集体项目，如接力赛等，可全体按主力队员计算；</w:t>
            </w:r>
          </w:p>
          <w:p w14:paraId="52828A5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5、在比赛中获得单项奖励，如道德风尚奖、体育风尚奖等奖励，以比赛级别的第8名计分，如果同时获得等级和单项奖励，则以最高分值项计分，不累加；</w:t>
            </w:r>
          </w:p>
          <w:p w14:paraId="750171D5"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6、友谊比赛、趣味赛不加分；</w:t>
            </w:r>
          </w:p>
          <w:p w14:paraId="5378F6DB" w14:textId="53C7B76D" w:rsidR="00332093" w:rsidRDefault="00D82360" w:rsidP="00A574EA">
            <w:pPr>
              <w:adjustRightInd w:val="0"/>
              <w:snapToGrid w:val="0"/>
              <w:rPr>
                <w:rFonts w:ascii="仿宋_GB2312" w:eastAsia="仿宋_GB2312" w:hAnsi="仿宋_GB2312" w:cs="仿宋_GB2312"/>
              </w:rPr>
            </w:pPr>
            <w:r>
              <w:rPr>
                <w:rFonts w:ascii="仿宋_GB2312" w:eastAsia="仿宋_GB2312" w:hAnsi="仿宋_GB2312" w:cs="仿宋_GB2312" w:hint="eastAsia"/>
              </w:rPr>
              <w:t>7、活动级别根据主办单位确定，学校明文发布的校运会、康乐杯十大赛事与</w:t>
            </w:r>
            <w:r w:rsidR="00450783">
              <w:rPr>
                <w:rFonts w:ascii="仿宋_GB2312" w:eastAsia="仿宋_GB2312" w:hAnsi="仿宋_GB2312" w:cs="仿宋_GB2312" w:hint="eastAsia"/>
              </w:rPr>
              <w:t>学校的</w:t>
            </w:r>
            <w:r>
              <w:rPr>
                <w:rFonts w:ascii="仿宋_GB2312" w:eastAsia="仿宋_GB2312" w:hAnsi="仿宋_GB2312" w:cs="仿宋_GB2312" w:hint="eastAsia"/>
              </w:rPr>
              <w:t>品牌赛事按校级加分，社团协会、各校区团总支、学生会举办的各类活动按院级加分；各种竞赛的级别、类别的最终认定权在学院</w:t>
            </w:r>
            <w:r w:rsidR="00A574EA" w:rsidRPr="00A574EA">
              <w:rPr>
                <w:rFonts w:ascii="仿宋_GB2312" w:eastAsia="仿宋_GB2312" w:hAnsi="仿宋_GB2312" w:cs="仿宋_GB2312" w:hint="eastAsia"/>
              </w:rPr>
              <w:t>综合素质测评工作小组</w:t>
            </w:r>
            <w:r w:rsidR="00422A0D">
              <w:rPr>
                <w:rFonts w:ascii="仿宋_GB2312" w:eastAsia="仿宋_GB2312" w:hAnsi="仿宋_GB2312" w:cs="仿宋_GB2312" w:hint="eastAsia"/>
              </w:rPr>
              <w:t>。</w:t>
            </w:r>
          </w:p>
        </w:tc>
      </w:tr>
      <w:tr w:rsidR="00332093" w14:paraId="0CB249DA" w14:textId="77777777">
        <w:trPr>
          <w:trHeight w:val="23"/>
        </w:trPr>
        <w:tc>
          <w:tcPr>
            <w:tcW w:w="8978" w:type="dxa"/>
            <w:gridSpan w:val="4"/>
            <w:shd w:val="clear" w:color="auto" w:fill="auto"/>
            <w:vAlign w:val="center"/>
          </w:tcPr>
          <w:p w14:paraId="272D3761" w14:textId="2FD4AB7D" w:rsidR="00332093" w:rsidRDefault="00D82360" w:rsidP="0062386E">
            <w:pPr>
              <w:adjustRightInd w:val="0"/>
              <w:snapToGrid w:val="0"/>
              <w:jc w:val="center"/>
              <w:rPr>
                <w:rFonts w:ascii="仿宋_GB2312" w:eastAsia="仿宋_GB2312" w:hAnsi="仿宋_GB2312" w:cs="仿宋_GB2312"/>
              </w:rPr>
            </w:pPr>
            <w:commentRangeStart w:id="14"/>
            <w:r>
              <w:rPr>
                <w:rFonts w:ascii="仿宋_GB2312" w:eastAsia="仿宋_GB2312" w:hAnsi="仿宋_GB2312" w:cs="仿宋_GB2312" w:hint="eastAsia"/>
              </w:rPr>
              <w:lastRenderedPageBreak/>
              <w:t>德才兼备部分，加分上限为</w:t>
            </w:r>
            <w:r w:rsidR="0062386E">
              <w:rPr>
                <w:rFonts w:ascii="仿宋_GB2312" w:eastAsia="仿宋_GB2312" w:hAnsi="仿宋_GB2312" w:cs="仿宋_GB2312"/>
              </w:rPr>
              <w:t>5</w:t>
            </w:r>
            <w:r>
              <w:rPr>
                <w:rFonts w:ascii="仿宋_GB2312" w:eastAsia="仿宋_GB2312" w:hAnsi="仿宋_GB2312" w:cs="仿宋_GB2312" w:hint="eastAsia"/>
              </w:rPr>
              <w:t>分</w:t>
            </w:r>
            <w:commentRangeEnd w:id="14"/>
            <w:r w:rsidR="0062386E">
              <w:rPr>
                <w:rStyle w:val="aa"/>
              </w:rPr>
              <w:commentReference w:id="14"/>
            </w:r>
          </w:p>
        </w:tc>
      </w:tr>
    </w:tbl>
    <w:p w14:paraId="2EC7D9DB" w14:textId="77777777" w:rsidR="00332093" w:rsidRDefault="00332093">
      <w:pPr>
        <w:widowControl/>
        <w:adjustRightInd w:val="0"/>
        <w:snapToGrid w:val="0"/>
        <w:spacing w:line="560" w:lineRule="exact"/>
        <w:ind w:firstLineChars="200" w:firstLine="640"/>
        <w:outlineLvl w:val="1"/>
        <w:rPr>
          <w:rFonts w:ascii="仿宋_GB2312" w:eastAsia="仿宋_GB2312" w:hAnsi="仿宋_GB2312" w:cs="仿宋_GB2312"/>
          <w:sz w:val="32"/>
          <w:szCs w:val="32"/>
        </w:rPr>
      </w:pPr>
    </w:p>
    <w:p w14:paraId="43FD8019" w14:textId="77777777" w:rsidR="00332093" w:rsidRDefault="00D82360">
      <w:pPr>
        <w:widowControl/>
        <w:adjustRightInd w:val="0"/>
        <w:snapToGrid w:val="0"/>
        <w:spacing w:line="56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（二）领袖气质</w:t>
      </w: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8"/>
        <w:gridCol w:w="750"/>
        <w:gridCol w:w="5154"/>
        <w:gridCol w:w="2406"/>
      </w:tblGrid>
      <w:tr w:rsidR="00332093" w14:paraId="4A252BAF" w14:textId="77777777">
        <w:trPr>
          <w:trHeight w:val="90"/>
        </w:trPr>
        <w:tc>
          <w:tcPr>
            <w:tcW w:w="668" w:type="dxa"/>
            <w:shd w:val="clear" w:color="auto" w:fill="auto"/>
            <w:vAlign w:val="center"/>
          </w:tcPr>
          <w:p w14:paraId="6F281B3E" w14:textId="77777777" w:rsidR="00332093" w:rsidRDefault="00D82360">
            <w:pPr>
              <w:adjustRightInd w:val="0"/>
              <w:snapToGrid w:val="0"/>
              <w:jc w:val="center"/>
              <w:rPr>
                <w:rFonts w:ascii="仿宋_GB2312" w:eastAsia="仿宋_GB2312" w:hAnsi="仿宋_GB2312" w:cs="仿宋_GB2312"/>
                <w:b/>
                <w:bCs/>
              </w:rPr>
            </w:pPr>
            <w:r>
              <w:rPr>
                <w:rFonts w:ascii="仿宋_GB2312" w:eastAsia="仿宋_GB2312" w:hAnsi="仿宋_GB2312" w:cs="仿宋_GB2312" w:hint="eastAsia"/>
                <w:b/>
                <w:bCs/>
              </w:rPr>
              <w:t>二级指标</w:t>
            </w:r>
          </w:p>
        </w:tc>
        <w:tc>
          <w:tcPr>
            <w:tcW w:w="750" w:type="dxa"/>
            <w:shd w:val="clear" w:color="auto" w:fill="auto"/>
            <w:vAlign w:val="center"/>
          </w:tcPr>
          <w:p w14:paraId="70AA0365" w14:textId="77777777" w:rsidR="00332093" w:rsidRDefault="00D82360">
            <w:pPr>
              <w:adjustRightInd w:val="0"/>
              <w:snapToGrid w:val="0"/>
              <w:jc w:val="center"/>
              <w:rPr>
                <w:rFonts w:ascii="仿宋_GB2312" w:eastAsia="仿宋_GB2312" w:hAnsi="仿宋_GB2312" w:cs="仿宋_GB2312"/>
                <w:b/>
                <w:bCs/>
              </w:rPr>
            </w:pPr>
            <w:r>
              <w:rPr>
                <w:rFonts w:ascii="仿宋_GB2312" w:eastAsia="仿宋_GB2312" w:hAnsi="仿宋_GB2312" w:cs="仿宋_GB2312" w:hint="eastAsia"/>
                <w:b/>
                <w:bCs/>
              </w:rPr>
              <w:t>指标编号</w:t>
            </w:r>
          </w:p>
        </w:tc>
        <w:tc>
          <w:tcPr>
            <w:tcW w:w="5154" w:type="dxa"/>
            <w:shd w:val="clear" w:color="auto" w:fill="auto"/>
            <w:vAlign w:val="center"/>
          </w:tcPr>
          <w:p w14:paraId="45512CDB" w14:textId="77777777" w:rsidR="00332093" w:rsidRDefault="00D82360">
            <w:pPr>
              <w:adjustRightInd w:val="0"/>
              <w:snapToGrid w:val="0"/>
              <w:jc w:val="center"/>
              <w:rPr>
                <w:rFonts w:ascii="仿宋_GB2312" w:eastAsia="仿宋_GB2312" w:hAnsi="仿宋_GB2312" w:cs="仿宋_GB2312"/>
                <w:b/>
                <w:bCs/>
              </w:rPr>
            </w:pPr>
            <w:r>
              <w:rPr>
                <w:rFonts w:ascii="仿宋_GB2312" w:eastAsia="仿宋_GB2312" w:hAnsi="仿宋_GB2312" w:cs="仿宋_GB2312" w:hint="eastAsia"/>
                <w:b/>
                <w:bCs/>
              </w:rPr>
              <w:t>测评点</w:t>
            </w:r>
          </w:p>
        </w:tc>
        <w:tc>
          <w:tcPr>
            <w:tcW w:w="2406" w:type="dxa"/>
            <w:shd w:val="clear" w:color="auto" w:fill="auto"/>
            <w:vAlign w:val="center"/>
          </w:tcPr>
          <w:p w14:paraId="5632AE71" w14:textId="77777777" w:rsidR="00332093" w:rsidRDefault="00D82360">
            <w:pPr>
              <w:adjustRightInd w:val="0"/>
              <w:snapToGrid w:val="0"/>
              <w:jc w:val="center"/>
              <w:rPr>
                <w:rFonts w:ascii="仿宋_GB2312" w:eastAsia="仿宋_GB2312" w:hAnsi="仿宋_GB2312" w:cs="仿宋_GB2312"/>
                <w:b/>
                <w:bCs/>
              </w:rPr>
            </w:pPr>
            <w:r>
              <w:rPr>
                <w:rFonts w:ascii="仿宋_GB2312" w:eastAsia="仿宋_GB2312" w:hAnsi="仿宋_GB2312" w:cs="仿宋_GB2312" w:hint="eastAsia"/>
                <w:b/>
                <w:bCs/>
              </w:rPr>
              <w:t>分值</w:t>
            </w:r>
          </w:p>
          <w:p w14:paraId="715AF991" w14:textId="77777777" w:rsidR="00332093" w:rsidRDefault="00D82360">
            <w:pPr>
              <w:adjustRightInd w:val="0"/>
              <w:snapToGrid w:val="0"/>
              <w:jc w:val="center"/>
              <w:rPr>
                <w:rFonts w:ascii="仿宋_GB2312" w:eastAsia="仿宋_GB2312" w:hAnsi="仿宋_GB2312" w:cs="仿宋_GB2312"/>
                <w:b/>
                <w:bCs/>
              </w:rPr>
            </w:pPr>
            <w:r>
              <w:rPr>
                <w:rFonts w:ascii="仿宋_GB2312" w:eastAsia="仿宋_GB2312" w:hAnsi="仿宋_GB2312" w:cs="仿宋_GB2312" w:hint="eastAsia"/>
                <w:b/>
                <w:bCs/>
              </w:rPr>
              <w:t>（1.0分对应绩点0.1）</w:t>
            </w:r>
          </w:p>
        </w:tc>
      </w:tr>
      <w:tr w:rsidR="00332093" w14:paraId="1663295E" w14:textId="77777777">
        <w:trPr>
          <w:trHeight w:val="23"/>
        </w:trPr>
        <w:tc>
          <w:tcPr>
            <w:tcW w:w="668" w:type="dxa"/>
            <w:vMerge w:val="restart"/>
            <w:shd w:val="clear" w:color="auto" w:fill="auto"/>
            <w:vAlign w:val="center"/>
          </w:tcPr>
          <w:p w14:paraId="0F09A3BB" w14:textId="77777777" w:rsidR="00332093" w:rsidRDefault="00D82360">
            <w:pPr>
              <w:adjustRightInd w:val="0"/>
              <w:snapToGrid w:val="0"/>
              <w:jc w:val="center"/>
              <w:rPr>
                <w:rFonts w:ascii="仿宋_GB2312" w:eastAsia="仿宋_GB2312" w:hAnsi="仿宋_GB2312" w:cs="仿宋_GB2312"/>
              </w:rPr>
            </w:pPr>
            <w:commentRangeStart w:id="15"/>
            <w:r>
              <w:rPr>
                <w:rFonts w:ascii="仿宋_GB2312" w:eastAsia="仿宋_GB2312" w:hAnsi="仿宋_GB2312" w:cs="仿宋_GB2312" w:hint="eastAsia"/>
              </w:rPr>
              <w:t>追求卓越</w:t>
            </w:r>
            <w:commentRangeEnd w:id="15"/>
            <w:r w:rsidR="00AF5A68">
              <w:rPr>
                <w:rStyle w:val="aa"/>
              </w:rPr>
              <w:commentReference w:id="15"/>
            </w:r>
          </w:p>
        </w:tc>
        <w:tc>
          <w:tcPr>
            <w:tcW w:w="750" w:type="dxa"/>
            <w:vMerge w:val="restart"/>
            <w:shd w:val="clear" w:color="auto" w:fill="auto"/>
            <w:vAlign w:val="center"/>
          </w:tcPr>
          <w:p w14:paraId="7FDAF786"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B1</w:t>
            </w:r>
          </w:p>
        </w:tc>
        <w:tc>
          <w:tcPr>
            <w:tcW w:w="5154" w:type="dxa"/>
            <w:vMerge w:val="restart"/>
            <w:shd w:val="clear" w:color="auto" w:fill="auto"/>
            <w:vAlign w:val="center"/>
          </w:tcPr>
          <w:p w14:paraId="0E56D189" w14:textId="77777777" w:rsidR="00332093" w:rsidRDefault="00332093">
            <w:pPr>
              <w:adjustRightInd w:val="0"/>
              <w:snapToGrid w:val="0"/>
              <w:rPr>
                <w:rFonts w:ascii="仿宋_GB2312" w:eastAsia="仿宋_GB2312" w:hAnsi="仿宋_GB2312" w:cs="仿宋_GB2312"/>
              </w:rPr>
            </w:pPr>
          </w:p>
          <w:p w14:paraId="33B1200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获得“优秀学生干部”、“三好学生”、“百佳团支书”、“优秀团干”等个人荣誉称号</w:t>
            </w:r>
          </w:p>
        </w:tc>
        <w:tc>
          <w:tcPr>
            <w:tcW w:w="2406" w:type="dxa"/>
            <w:shd w:val="clear" w:color="auto" w:fill="auto"/>
            <w:vAlign w:val="center"/>
          </w:tcPr>
          <w:p w14:paraId="2D2598C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国家级3.0分</w:t>
            </w:r>
          </w:p>
        </w:tc>
      </w:tr>
      <w:tr w:rsidR="00332093" w14:paraId="26EE07ED" w14:textId="77777777">
        <w:trPr>
          <w:trHeight w:val="23"/>
        </w:trPr>
        <w:tc>
          <w:tcPr>
            <w:tcW w:w="668" w:type="dxa"/>
            <w:vMerge/>
            <w:shd w:val="clear" w:color="auto" w:fill="auto"/>
            <w:vAlign w:val="center"/>
          </w:tcPr>
          <w:p w14:paraId="7536C686"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516AF88B" w14:textId="77777777" w:rsidR="00332093" w:rsidRDefault="00332093">
            <w:pPr>
              <w:adjustRightInd w:val="0"/>
              <w:snapToGrid w:val="0"/>
              <w:jc w:val="center"/>
              <w:rPr>
                <w:rFonts w:ascii="仿宋_GB2312" w:eastAsia="仿宋_GB2312" w:hAnsi="仿宋_GB2312" w:cs="仿宋_GB2312"/>
              </w:rPr>
            </w:pPr>
          </w:p>
        </w:tc>
        <w:tc>
          <w:tcPr>
            <w:tcW w:w="5154" w:type="dxa"/>
            <w:vMerge/>
            <w:shd w:val="clear" w:color="auto" w:fill="auto"/>
            <w:vAlign w:val="center"/>
          </w:tcPr>
          <w:p w14:paraId="0FCDBBB3" w14:textId="77777777" w:rsidR="00332093" w:rsidRDefault="00332093">
            <w:pPr>
              <w:adjustRightInd w:val="0"/>
              <w:snapToGrid w:val="0"/>
              <w:rPr>
                <w:rFonts w:ascii="仿宋_GB2312" w:eastAsia="仿宋_GB2312" w:hAnsi="仿宋_GB2312" w:cs="仿宋_GB2312"/>
              </w:rPr>
            </w:pPr>
          </w:p>
        </w:tc>
        <w:tc>
          <w:tcPr>
            <w:tcW w:w="2406" w:type="dxa"/>
            <w:shd w:val="clear" w:color="auto" w:fill="auto"/>
            <w:vAlign w:val="center"/>
          </w:tcPr>
          <w:p w14:paraId="62A6754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省级2.0分</w:t>
            </w:r>
          </w:p>
        </w:tc>
      </w:tr>
      <w:tr w:rsidR="00332093" w14:paraId="74541161" w14:textId="77777777">
        <w:trPr>
          <w:trHeight w:val="23"/>
        </w:trPr>
        <w:tc>
          <w:tcPr>
            <w:tcW w:w="668" w:type="dxa"/>
            <w:vMerge/>
            <w:shd w:val="clear" w:color="auto" w:fill="auto"/>
            <w:vAlign w:val="center"/>
          </w:tcPr>
          <w:p w14:paraId="14B2CE7D"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2AA85E83" w14:textId="77777777" w:rsidR="00332093" w:rsidRDefault="00332093">
            <w:pPr>
              <w:adjustRightInd w:val="0"/>
              <w:snapToGrid w:val="0"/>
              <w:jc w:val="center"/>
              <w:rPr>
                <w:rFonts w:ascii="仿宋_GB2312" w:eastAsia="仿宋_GB2312" w:hAnsi="仿宋_GB2312" w:cs="仿宋_GB2312"/>
              </w:rPr>
            </w:pPr>
          </w:p>
        </w:tc>
        <w:tc>
          <w:tcPr>
            <w:tcW w:w="5154" w:type="dxa"/>
            <w:vMerge/>
            <w:shd w:val="clear" w:color="auto" w:fill="auto"/>
            <w:vAlign w:val="center"/>
          </w:tcPr>
          <w:p w14:paraId="183E9DE9" w14:textId="77777777" w:rsidR="00332093" w:rsidRDefault="00332093">
            <w:pPr>
              <w:adjustRightInd w:val="0"/>
              <w:snapToGrid w:val="0"/>
              <w:rPr>
                <w:rFonts w:ascii="仿宋_GB2312" w:eastAsia="仿宋_GB2312" w:hAnsi="仿宋_GB2312" w:cs="仿宋_GB2312"/>
              </w:rPr>
            </w:pPr>
          </w:p>
        </w:tc>
        <w:tc>
          <w:tcPr>
            <w:tcW w:w="2406" w:type="dxa"/>
            <w:shd w:val="clear" w:color="auto" w:fill="auto"/>
            <w:vAlign w:val="center"/>
          </w:tcPr>
          <w:p w14:paraId="353CB0B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市级1.0分</w:t>
            </w:r>
          </w:p>
        </w:tc>
      </w:tr>
      <w:tr w:rsidR="00332093" w14:paraId="3B4FEE3F" w14:textId="77777777">
        <w:trPr>
          <w:trHeight w:val="90"/>
        </w:trPr>
        <w:tc>
          <w:tcPr>
            <w:tcW w:w="668" w:type="dxa"/>
            <w:vMerge/>
            <w:shd w:val="clear" w:color="auto" w:fill="auto"/>
            <w:vAlign w:val="center"/>
          </w:tcPr>
          <w:p w14:paraId="582B9938"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1BA1D13D" w14:textId="77777777" w:rsidR="00332093" w:rsidRDefault="00332093">
            <w:pPr>
              <w:adjustRightInd w:val="0"/>
              <w:snapToGrid w:val="0"/>
              <w:jc w:val="center"/>
              <w:rPr>
                <w:rFonts w:ascii="仿宋_GB2312" w:eastAsia="仿宋_GB2312" w:hAnsi="仿宋_GB2312" w:cs="仿宋_GB2312"/>
              </w:rPr>
            </w:pPr>
          </w:p>
        </w:tc>
        <w:tc>
          <w:tcPr>
            <w:tcW w:w="5154" w:type="dxa"/>
            <w:vMerge/>
            <w:shd w:val="clear" w:color="auto" w:fill="auto"/>
            <w:vAlign w:val="center"/>
          </w:tcPr>
          <w:p w14:paraId="29E4C71C" w14:textId="77777777" w:rsidR="00332093" w:rsidRDefault="00332093">
            <w:pPr>
              <w:adjustRightInd w:val="0"/>
              <w:snapToGrid w:val="0"/>
              <w:rPr>
                <w:rFonts w:ascii="仿宋_GB2312" w:eastAsia="仿宋_GB2312" w:hAnsi="仿宋_GB2312" w:cs="仿宋_GB2312"/>
              </w:rPr>
            </w:pPr>
          </w:p>
        </w:tc>
        <w:tc>
          <w:tcPr>
            <w:tcW w:w="2406" w:type="dxa"/>
            <w:shd w:val="clear" w:color="auto" w:fill="auto"/>
            <w:vAlign w:val="center"/>
          </w:tcPr>
          <w:p w14:paraId="48B74E9E"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校级0.5分</w:t>
            </w:r>
          </w:p>
        </w:tc>
      </w:tr>
      <w:tr w:rsidR="00332093" w14:paraId="7BE7E63C" w14:textId="77777777">
        <w:trPr>
          <w:trHeight w:val="90"/>
        </w:trPr>
        <w:tc>
          <w:tcPr>
            <w:tcW w:w="668" w:type="dxa"/>
            <w:vMerge/>
            <w:shd w:val="clear" w:color="auto" w:fill="auto"/>
            <w:vAlign w:val="center"/>
          </w:tcPr>
          <w:p w14:paraId="0473C17B"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67D22FF2" w14:textId="77777777" w:rsidR="00332093" w:rsidRDefault="00332093">
            <w:pPr>
              <w:adjustRightInd w:val="0"/>
              <w:snapToGrid w:val="0"/>
              <w:jc w:val="center"/>
              <w:rPr>
                <w:rFonts w:ascii="仿宋_GB2312" w:eastAsia="仿宋_GB2312" w:hAnsi="仿宋_GB2312" w:cs="仿宋_GB2312"/>
              </w:rPr>
            </w:pPr>
          </w:p>
        </w:tc>
        <w:tc>
          <w:tcPr>
            <w:tcW w:w="5154" w:type="dxa"/>
            <w:vMerge/>
            <w:shd w:val="clear" w:color="auto" w:fill="auto"/>
            <w:vAlign w:val="center"/>
          </w:tcPr>
          <w:p w14:paraId="058653D3" w14:textId="77777777" w:rsidR="00332093" w:rsidRDefault="00332093">
            <w:pPr>
              <w:adjustRightInd w:val="0"/>
              <w:snapToGrid w:val="0"/>
              <w:rPr>
                <w:rFonts w:ascii="仿宋_GB2312" w:eastAsia="仿宋_GB2312" w:hAnsi="仿宋_GB2312" w:cs="仿宋_GB2312"/>
              </w:rPr>
            </w:pPr>
          </w:p>
        </w:tc>
        <w:tc>
          <w:tcPr>
            <w:tcW w:w="2406" w:type="dxa"/>
            <w:shd w:val="clear" w:color="auto" w:fill="auto"/>
            <w:vAlign w:val="center"/>
          </w:tcPr>
          <w:p w14:paraId="0D4A7144"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院级0.3</w:t>
            </w:r>
          </w:p>
        </w:tc>
      </w:tr>
      <w:tr w:rsidR="00332093" w14:paraId="3925DC40" w14:textId="77777777">
        <w:trPr>
          <w:trHeight w:val="90"/>
        </w:trPr>
        <w:tc>
          <w:tcPr>
            <w:tcW w:w="668" w:type="dxa"/>
            <w:vMerge/>
            <w:shd w:val="clear" w:color="auto" w:fill="auto"/>
            <w:vAlign w:val="center"/>
          </w:tcPr>
          <w:p w14:paraId="0A789645" w14:textId="77777777" w:rsidR="00332093" w:rsidRDefault="00332093">
            <w:pPr>
              <w:adjustRightInd w:val="0"/>
              <w:snapToGrid w:val="0"/>
              <w:jc w:val="center"/>
              <w:rPr>
                <w:rFonts w:ascii="仿宋_GB2312" w:eastAsia="仿宋_GB2312" w:hAnsi="仿宋_GB2312" w:cs="仿宋_GB2312"/>
              </w:rPr>
            </w:pPr>
          </w:p>
        </w:tc>
        <w:tc>
          <w:tcPr>
            <w:tcW w:w="750" w:type="dxa"/>
            <w:shd w:val="clear" w:color="auto" w:fill="auto"/>
            <w:vAlign w:val="center"/>
          </w:tcPr>
          <w:p w14:paraId="4F297BF4"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B2</w:t>
            </w:r>
          </w:p>
        </w:tc>
        <w:tc>
          <w:tcPr>
            <w:tcW w:w="5154" w:type="dxa"/>
            <w:shd w:val="clear" w:color="auto" w:fill="auto"/>
            <w:vAlign w:val="center"/>
          </w:tcPr>
          <w:p w14:paraId="058523E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校级优秀党务工作者</w:t>
            </w:r>
          </w:p>
        </w:tc>
        <w:tc>
          <w:tcPr>
            <w:tcW w:w="2406" w:type="dxa"/>
            <w:shd w:val="clear" w:color="auto" w:fill="auto"/>
            <w:vAlign w:val="center"/>
          </w:tcPr>
          <w:p w14:paraId="5FBEE36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0.7分</w:t>
            </w:r>
          </w:p>
        </w:tc>
      </w:tr>
      <w:tr w:rsidR="00332093" w14:paraId="6F47F196" w14:textId="77777777">
        <w:trPr>
          <w:trHeight w:val="23"/>
        </w:trPr>
        <w:tc>
          <w:tcPr>
            <w:tcW w:w="668" w:type="dxa"/>
            <w:vMerge/>
            <w:shd w:val="clear" w:color="auto" w:fill="auto"/>
            <w:vAlign w:val="center"/>
          </w:tcPr>
          <w:p w14:paraId="7C7F5F2F"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3D738968"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B3</w:t>
            </w:r>
          </w:p>
        </w:tc>
        <w:tc>
          <w:tcPr>
            <w:tcW w:w="5154" w:type="dxa"/>
            <w:vMerge w:val="restart"/>
            <w:shd w:val="clear" w:color="auto" w:fill="auto"/>
            <w:vAlign w:val="center"/>
          </w:tcPr>
          <w:p w14:paraId="146B340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优秀党员</w:t>
            </w:r>
          </w:p>
        </w:tc>
        <w:tc>
          <w:tcPr>
            <w:tcW w:w="2406" w:type="dxa"/>
            <w:shd w:val="clear" w:color="auto" w:fill="auto"/>
            <w:vAlign w:val="center"/>
          </w:tcPr>
          <w:p w14:paraId="6FB78A7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国家级3.0分</w:t>
            </w:r>
          </w:p>
        </w:tc>
      </w:tr>
      <w:tr w:rsidR="00332093" w14:paraId="13E84FA4" w14:textId="77777777">
        <w:trPr>
          <w:trHeight w:val="23"/>
        </w:trPr>
        <w:tc>
          <w:tcPr>
            <w:tcW w:w="668" w:type="dxa"/>
            <w:vMerge/>
            <w:shd w:val="clear" w:color="auto" w:fill="auto"/>
            <w:vAlign w:val="center"/>
          </w:tcPr>
          <w:p w14:paraId="360BF929"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04626281" w14:textId="77777777" w:rsidR="00332093" w:rsidRDefault="00332093">
            <w:pPr>
              <w:adjustRightInd w:val="0"/>
              <w:snapToGrid w:val="0"/>
              <w:jc w:val="center"/>
              <w:rPr>
                <w:rFonts w:ascii="仿宋_GB2312" w:eastAsia="仿宋_GB2312" w:hAnsi="仿宋_GB2312" w:cs="仿宋_GB2312"/>
              </w:rPr>
            </w:pPr>
          </w:p>
        </w:tc>
        <w:tc>
          <w:tcPr>
            <w:tcW w:w="5154" w:type="dxa"/>
            <w:vMerge/>
            <w:shd w:val="clear" w:color="auto" w:fill="auto"/>
            <w:vAlign w:val="center"/>
          </w:tcPr>
          <w:p w14:paraId="4D69A2B7" w14:textId="77777777" w:rsidR="00332093" w:rsidRDefault="00332093">
            <w:pPr>
              <w:adjustRightInd w:val="0"/>
              <w:snapToGrid w:val="0"/>
              <w:rPr>
                <w:rFonts w:ascii="仿宋_GB2312" w:eastAsia="仿宋_GB2312" w:hAnsi="仿宋_GB2312" w:cs="仿宋_GB2312"/>
              </w:rPr>
            </w:pPr>
          </w:p>
        </w:tc>
        <w:tc>
          <w:tcPr>
            <w:tcW w:w="2406" w:type="dxa"/>
            <w:shd w:val="clear" w:color="auto" w:fill="auto"/>
            <w:vAlign w:val="center"/>
          </w:tcPr>
          <w:p w14:paraId="689414A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省级2.0分</w:t>
            </w:r>
          </w:p>
        </w:tc>
      </w:tr>
      <w:tr w:rsidR="00332093" w14:paraId="5E81B84E" w14:textId="77777777">
        <w:trPr>
          <w:trHeight w:val="23"/>
        </w:trPr>
        <w:tc>
          <w:tcPr>
            <w:tcW w:w="668" w:type="dxa"/>
            <w:vMerge/>
            <w:shd w:val="clear" w:color="auto" w:fill="auto"/>
            <w:vAlign w:val="center"/>
          </w:tcPr>
          <w:p w14:paraId="5243F050"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13670D93" w14:textId="77777777" w:rsidR="00332093" w:rsidRDefault="00332093">
            <w:pPr>
              <w:adjustRightInd w:val="0"/>
              <w:snapToGrid w:val="0"/>
              <w:jc w:val="center"/>
              <w:rPr>
                <w:rFonts w:ascii="仿宋_GB2312" w:eastAsia="仿宋_GB2312" w:hAnsi="仿宋_GB2312" w:cs="仿宋_GB2312"/>
              </w:rPr>
            </w:pPr>
          </w:p>
        </w:tc>
        <w:tc>
          <w:tcPr>
            <w:tcW w:w="5154" w:type="dxa"/>
            <w:vMerge/>
            <w:shd w:val="clear" w:color="auto" w:fill="auto"/>
            <w:vAlign w:val="center"/>
          </w:tcPr>
          <w:p w14:paraId="73807214" w14:textId="77777777" w:rsidR="00332093" w:rsidRDefault="00332093">
            <w:pPr>
              <w:adjustRightInd w:val="0"/>
              <w:snapToGrid w:val="0"/>
              <w:rPr>
                <w:rFonts w:ascii="仿宋_GB2312" w:eastAsia="仿宋_GB2312" w:hAnsi="仿宋_GB2312" w:cs="仿宋_GB2312"/>
              </w:rPr>
            </w:pPr>
          </w:p>
        </w:tc>
        <w:tc>
          <w:tcPr>
            <w:tcW w:w="2406" w:type="dxa"/>
            <w:shd w:val="clear" w:color="auto" w:fill="auto"/>
            <w:vAlign w:val="center"/>
          </w:tcPr>
          <w:p w14:paraId="21A55384"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市级1.0分</w:t>
            </w:r>
          </w:p>
        </w:tc>
      </w:tr>
      <w:tr w:rsidR="00332093" w14:paraId="78106D85" w14:textId="77777777">
        <w:trPr>
          <w:trHeight w:val="23"/>
        </w:trPr>
        <w:tc>
          <w:tcPr>
            <w:tcW w:w="668" w:type="dxa"/>
            <w:vMerge/>
            <w:shd w:val="clear" w:color="auto" w:fill="auto"/>
            <w:vAlign w:val="center"/>
          </w:tcPr>
          <w:p w14:paraId="318881DF"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5CEB1350" w14:textId="77777777" w:rsidR="00332093" w:rsidRDefault="00332093">
            <w:pPr>
              <w:adjustRightInd w:val="0"/>
              <w:snapToGrid w:val="0"/>
              <w:jc w:val="center"/>
              <w:rPr>
                <w:rFonts w:ascii="仿宋_GB2312" w:eastAsia="仿宋_GB2312" w:hAnsi="仿宋_GB2312" w:cs="仿宋_GB2312"/>
              </w:rPr>
            </w:pPr>
          </w:p>
        </w:tc>
        <w:tc>
          <w:tcPr>
            <w:tcW w:w="5154" w:type="dxa"/>
            <w:vMerge/>
            <w:shd w:val="clear" w:color="auto" w:fill="auto"/>
            <w:vAlign w:val="center"/>
          </w:tcPr>
          <w:p w14:paraId="4150D2F5" w14:textId="77777777" w:rsidR="00332093" w:rsidRDefault="00332093">
            <w:pPr>
              <w:adjustRightInd w:val="0"/>
              <w:snapToGrid w:val="0"/>
              <w:rPr>
                <w:rFonts w:ascii="仿宋_GB2312" w:eastAsia="仿宋_GB2312" w:hAnsi="仿宋_GB2312" w:cs="仿宋_GB2312"/>
              </w:rPr>
            </w:pPr>
          </w:p>
        </w:tc>
        <w:tc>
          <w:tcPr>
            <w:tcW w:w="2406" w:type="dxa"/>
            <w:shd w:val="clear" w:color="auto" w:fill="auto"/>
            <w:vAlign w:val="center"/>
          </w:tcPr>
          <w:p w14:paraId="54B9D44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校级0.5分</w:t>
            </w:r>
          </w:p>
        </w:tc>
      </w:tr>
      <w:tr w:rsidR="00332093" w14:paraId="7A2B29F2" w14:textId="77777777">
        <w:trPr>
          <w:trHeight w:val="23"/>
        </w:trPr>
        <w:tc>
          <w:tcPr>
            <w:tcW w:w="668" w:type="dxa"/>
            <w:vMerge/>
            <w:shd w:val="clear" w:color="auto" w:fill="auto"/>
            <w:vAlign w:val="center"/>
          </w:tcPr>
          <w:p w14:paraId="29467217"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0E93B00E" w14:textId="77777777" w:rsidR="00332093" w:rsidRDefault="00332093">
            <w:pPr>
              <w:adjustRightInd w:val="0"/>
              <w:snapToGrid w:val="0"/>
              <w:jc w:val="center"/>
              <w:rPr>
                <w:rFonts w:ascii="仿宋_GB2312" w:eastAsia="仿宋_GB2312" w:hAnsi="仿宋_GB2312" w:cs="仿宋_GB2312"/>
              </w:rPr>
            </w:pPr>
          </w:p>
        </w:tc>
        <w:tc>
          <w:tcPr>
            <w:tcW w:w="5154" w:type="dxa"/>
            <w:vMerge/>
            <w:shd w:val="clear" w:color="auto" w:fill="auto"/>
            <w:vAlign w:val="center"/>
          </w:tcPr>
          <w:p w14:paraId="52D5B871" w14:textId="77777777" w:rsidR="00332093" w:rsidRDefault="00332093">
            <w:pPr>
              <w:adjustRightInd w:val="0"/>
              <w:snapToGrid w:val="0"/>
              <w:rPr>
                <w:rFonts w:ascii="仿宋_GB2312" w:eastAsia="仿宋_GB2312" w:hAnsi="仿宋_GB2312" w:cs="仿宋_GB2312"/>
              </w:rPr>
            </w:pPr>
          </w:p>
        </w:tc>
        <w:tc>
          <w:tcPr>
            <w:tcW w:w="2406" w:type="dxa"/>
            <w:shd w:val="clear" w:color="auto" w:fill="auto"/>
            <w:vAlign w:val="center"/>
          </w:tcPr>
          <w:p w14:paraId="6C11991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院级0.3</w:t>
            </w:r>
          </w:p>
        </w:tc>
      </w:tr>
      <w:tr w:rsidR="00332093" w14:paraId="62D8ED63" w14:textId="77777777">
        <w:trPr>
          <w:trHeight w:val="23"/>
        </w:trPr>
        <w:tc>
          <w:tcPr>
            <w:tcW w:w="668" w:type="dxa"/>
            <w:vMerge/>
            <w:shd w:val="clear" w:color="auto" w:fill="auto"/>
            <w:vAlign w:val="center"/>
          </w:tcPr>
          <w:p w14:paraId="64F52F69"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2D28AAC9"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B4</w:t>
            </w:r>
          </w:p>
        </w:tc>
        <w:tc>
          <w:tcPr>
            <w:tcW w:w="5154" w:type="dxa"/>
            <w:vMerge w:val="restart"/>
            <w:shd w:val="clear" w:color="auto" w:fill="auto"/>
            <w:vAlign w:val="center"/>
          </w:tcPr>
          <w:p w14:paraId="0C2C9A1E"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优秀学生和优秀团员</w:t>
            </w:r>
          </w:p>
        </w:tc>
        <w:tc>
          <w:tcPr>
            <w:tcW w:w="2406" w:type="dxa"/>
            <w:shd w:val="clear" w:color="auto" w:fill="auto"/>
            <w:vAlign w:val="center"/>
          </w:tcPr>
          <w:p w14:paraId="2621341C"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国家级2.0分</w:t>
            </w:r>
          </w:p>
        </w:tc>
      </w:tr>
      <w:tr w:rsidR="00332093" w14:paraId="2F83360F" w14:textId="77777777">
        <w:trPr>
          <w:trHeight w:val="23"/>
        </w:trPr>
        <w:tc>
          <w:tcPr>
            <w:tcW w:w="668" w:type="dxa"/>
            <w:vMerge/>
            <w:shd w:val="clear" w:color="auto" w:fill="auto"/>
            <w:vAlign w:val="center"/>
          </w:tcPr>
          <w:p w14:paraId="3717D94A"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28F7BC0F" w14:textId="77777777" w:rsidR="00332093" w:rsidRDefault="00332093">
            <w:pPr>
              <w:adjustRightInd w:val="0"/>
              <w:snapToGrid w:val="0"/>
              <w:jc w:val="center"/>
              <w:rPr>
                <w:rFonts w:ascii="仿宋_GB2312" w:eastAsia="仿宋_GB2312" w:hAnsi="仿宋_GB2312" w:cs="仿宋_GB2312"/>
              </w:rPr>
            </w:pPr>
          </w:p>
        </w:tc>
        <w:tc>
          <w:tcPr>
            <w:tcW w:w="5154" w:type="dxa"/>
            <w:vMerge/>
            <w:shd w:val="clear" w:color="auto" w:fill="auto"/>
            <w:vAlign w:val="center"/>
          </w:tcPr>
          <w:p w14:paraId="42F64C90" w14:textId="77777777" w:rsidR="00332093" w:rsidRDefault="00332093">
            <w:pPr>
              <w:adjustRightInd w:val="0"/>
              <w:snapToGrid w:val="0"/>
              <w:rPr>
                <w:rFonts w:ascii="仿宋_GB2312" w:eastAsia="仿宋_GB2312" w:hAnsi="仿宋_GB2312" w:cs="仿宋_GB2312"/>
              </w:rPr>
            </w:pPr>
          </w:p>
        </w:tc>
        <w:tc>
          <w:tcPr>
            <w:tcW w:w="2406" w:type="dxa"/>
            <w:shd w:val="clear" w:color="auto" w:fill="auto"/>
            <w:vAlign w:val="center"/>
          </w:tcPr>
          <w:p w14:paraId="7DE4043B"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省级1.0分</w:t>
            </w:r>
          </w:p>
        </w:tc>
      </w:tr>
      <w:tr w:rsidR="00332093" w14:paraId="24D44139" w14:textId="77777777">
        <w:trPr>
          <w:trHeight w:val="23"/>
        </w:trPr>
        <w:tc>
          <w:tcPr>
            <w:tcW w:w="668" w:type="dxa"/>
            <w:vMerge/>
            <w:shd w:val="clear" w:color="auto" w:fill="auto"/>
            <w:vAlign w:val="center"/>
          </w:tcPr>
          <w:p w14:paraId="57BDA335"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212B0637" w14:textId="77777777" w:rsidR="00332093" w:rsidRDefault="00332093">
            <w:pPr>
              <w:adjustRightInd w:val="0"/>
              <w:snapToGrid w:val="0"/>
              <w:jc w:val="center"/>
              <w:rPr>
                <w:rFonts w:ascii="仿宋_GB2312" w:eastAsia="仿宋_GB2312" w:hAnsi="仿宋_GB2312" w:cs="仿宋_GB2312"/>
              </w:rPr>
            </w:pPr>
          </w:p>
        </w:tc>
        <w:tc>
          <w:tcPr>
            <w:tcW w:w="5154" w:type="dxa"/>
            <w:vMerge/>
            <w:shd w:val="clear" w:color="auto" w:fill="auto"/>
            <w:vAlign w:val="center"/>
          </w:tcPr>
          <w:p w14:paraId="0A9A3D48" w14:textId="77777777" w:rsidR="00332093" w:rsidRDefault="00332093">
            <w:pPr>
              <w:adjustRightInd w:val="0"/>
              <w:snapToGrid w:val="0"/>
              <w:rPr>
                <w:rFonts w:ascii="仿宋_GB2312" w:eastAsia="仿宋_GB2312" w:hAnsi="仿宋_GB2312" w:cs="仿宋_GB2312"/>
              </w:rPr>
            </w:pPr>
          </w:p>
        </w:tc>
        <w:tc>
          <w:tcPr>
            <w:tcW w:w="2406" w:type="dxa"/>
            <w:shd w:val="clear" w:color="auto" w:fill="auto"/>
            <w:vAlign w:val="center"/>
          </w:tcPr>
          <w:p w14:paraId="5A2DA9B4"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市级0.5分</w:t>
            </w:r>
          </w:p>
        </w:tc>
      </w:tr>
      <w:tr w:rsidR="00332093" w14:paraId="606F1E4A" w14:textId="77777777">
        <w:trPr>
          <w:trHeight w:val="23"/>
        </w:trPr>
        <w:tc>
          <w:tcPr>
            <w:tcW w:w="668" w:type="dxa"/>
            <w:vMerge/>
            <w:shd w:val="clear" w:color="auto" w:fill="auto"/>
            <w:vAlign w:val="center"/>
          </w:tcPr>
          <w:p w14:paraId="7DD6F195"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39FEE514" w14:textId="77777777" w:rsidR="00332093" w:rsidRDefault="00332093">
            <w:pPr>
              <w:adjustRightInd w:val="0"/>
              <w:snapToGrid w:val="0"/>
              <w:jc w:val="center"/>
              <w:rPr>
                <w:rFonts w:ascii="仿宋_GB2312" w:eastAsia="仿宋_GB2312" w:hAnsi="仿宋_GB2312" w:cs="仿宋_GB2312"/>
              </w:rPr>
            </w:pPr>
          </w:p>
        </w:tc>
        <w:tc>
          <w:tcPr>
            <w:tcW w:w="5154" w:type="dxa"/>
            <w:vMerge/>
            <w:shd w:val="clear" w:color="auto" w:fill="auto"/>
            <w:vAlign w:val="center"/>
          </w:tcPr>
          <w:p w14:paraId="02A7052A" w14:textId="77777777" w:rsidR="00332093" w:rsidRDefault="00332093">
            <w:pPr>
              <w:adjustRightInd w:val="0"/>
              <w:snapToGrid w:val="0"/>
              <w:rPr>
                <w:rFonts w:ascii="仿宋_GB2312" w:eastAsia="仿宋_GB2312" w:hAnsi="仿宋_GB2312" w:cs="仿宋_GB2312"/>
              </w:rPr>
            </w:pPr>
          </w:p>
        </w:tc>
        <w:tc>
          <w:tcPr>
            <w:tcW w:w="2406" w:type="dxa"/>
            <w:shd w:val="clear" w:color="auto" w:fill="auto"/>
            <w:vAlign w:val="center"/>
          </w:tcPr>
          <w:p w14:paraId="5C7DC804"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校级0.3分</w:t>
            </w:r>
          </w:p>
        </w:tc>
      </w:tr>
      <w:tr w:rsidR="00332093" w14:paraId="171A07FB" w14:textId="77777777">
        <w:trPr>
          <w:trHeight w:val="23"/>
        </w:trPr>
        <w:tc>
          <w:tcPr>
            <w:tcW w:w="668" w:type="dxa"/>
            <w:vMerge/>
            <w:shd w:val="clear" w:color="auto" w:fill="auto"/>
            <w:vAlign w:val="center"/>
          </w:tcPr>
          <w:p w14:paraId="21E9EFC0"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269F5DB0" w14:textId="77777777" w:rsidR="00332093" w:rsidRDefault="00332093">
            <w:pPr>
              <w:adjustRightInd w:val="0"/>
              <w:snapToGrid w:val="0"/>
              <w:jc w:val="center"/>
              <w:rPr>
                <w:rFonts w:ascii="仿宋_GB2312" w:eastAsia="仿宋_GB2312" w:hAnsi="仿宋_GB2312" w:cs="仿宋_GB2312"/>
              </w:rPr>
            </w:pPr>
          </w:p>
        </w:tc>
        <w:tc>
          <w:tcPr>
            <w:tcW w:w="5154" w:type="dxa"/>
            <w:vMerge/>
            <w:shd w:val="clear" w:color="auto" w:fill="auto"/>
            <w:vAlign w:val="center"/>
          </w:tcPr>
          <w:p w14:paraId="4AD9E09C" w14:textId="77777777" w:rsidR="00332093" w:rsidRDefault="00332093">
            <w:pPr>
              <w:adjustRightInd w:val="0"/>
              <w:snapToGrid w:val="0"/>
              <w:rPr>
                <w:rFonts w:ascii="仿宋_GB2312" w:eastAsia="仿宋_GB2312" w:hAnsi="仿宋_GB2312" w:cs="仿宋_GB2312"/>
              </w:rPr>
            </w:pPr>
          </w:p>
        </w:tc>
        <w:tc>
          <w:tcPr>
            <w:tcW w:w="2406" w:type="dxa"/>
            <w:shd w:val="clear" w:color="auto" w:fill="auto"/>
            <w:vAlign w:val="center"/>
          </w:tcPr>
          <w:p w14:paraId="238A98F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院级0.1分</w:t>
            </w:r>
          </w:p>
        </w:tc>
      </w:tr>
      <w:tr w:rsidR="00332093" w14:paraId="5341CBCB" w14:textId="77777777">
        <w:trPr>
          <w:trHeight w:val="23"/>
        </w:trPr>
        <w:tc>
          <w:tcPr>
            <w:tcW w:w="668" w:type="dxa"/>
            <w:vMerge/>
            <w:shd w:val="clear" w:color="auto" w:fill="auto"/>
            <w:vAlign w:val="center"/>
          </w:tcPr>
          <w:p w14:paraId="5CB0E506" w14:textId="77777777" w:rsidR="00332093" w:rsidRDefault="00332093">
            <w:pPr>
              <w:adjustRightInd w:val="0"/>
              <w:snapToGrid w:val="0"/>
              <w:jc w:val="center"/>
              <w:rPr>
                <w:rFonts w:ascii="仿宋_GB2312" w:eastAsia="仿宋_GB2312" w:hAnsi="仿宋_GB2312" w:cs="仿宋_GB2312"/>
              </w:rPr>
            </w:pPr>
          </w:p>
        </w:tc>
        <w:tc>
          <w:tcPr>
            <w:tcW w:w="750" w:type="dxa"/>
            <w:shd w:val="clear" w:color="auto" w:fill="auto"/>
            <w:vAlign w:val="center"/>
          </w:tcPr>
          <w:p w14:paraId="094F03E8"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B5</w:t>
            </w:r>
          </w:p>
        </w:tc>
        <w:tc>
          <w:tcPr>
            <w:tcW w:w="5154" w:type="dxa"/>
            <w:shd w:val="clear" w:color="auto" w:fill="auto"/>
            <w:vAlign w:val="center"/>
          </w:tcPr>
          <w:p w14:paraId="37557DE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受到省级部门表彰</w:t>
            </w:r>
          </w:p>
        </w:tc>
        <w:tc>
          <w:tcPr>
            <w:tcW w:w="2406" w:type="dxa"/>
            <w:shd w:val="clear" w:color="auto" w:fill="auto"/>
            <w:vAlign w:val="center"/>
          </w:tcPr>
          <w:p w14:paraId="65CBB73F"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2.0分</w:t>
            </w:r>
          </w:p>
        </w:tc>
      </w:tr>
      <w:tr w:rsidR="00332093" w14:paraId="453BC59F" w14:textId="77777777">
        <w:trPr>
          <w:trHeight w:val="23"/>
        </w:trPr>
        <w:tc>
          <w:tcPr>
            <w:tcW w:w="668" w:type="dxa"/>
            <w:vMerge/>
            <w:shd w:val="clear" w:color="auto" w:fill="auto"/>
            <w:vAlign w:val="center"/>
          </w:tcPr>
          <w:p w14:paraId="1E3417C5" w14:textId="77777777" w:rsidR="00332093" w:rsidRDefault="00332093">
            <w:pPr>
              <w:adjustRightInd w:val="0"/>
              <w:snapToGrid w:val="0"/>
              <w:jc w:val="center"/>
              <w:rPr>
                <w:rFonts w:ascii="仿宋_GB2312" w:eastAsia="仿宋_GB2312" w:hAnsi="仿宋_GB2312" w:cs="仿宋_GB2312"/>
              </w:rPr>
            </w:pPr>
          </w:p>
        </w:tc>
        <w:tc>
          <w:tcPr>
            <w:tcW w:w="750" w:type="dxa"/>
            <w:shd w:val="clear" w:color="auto" w:fill="auto"/>
            <w:vAlign w:val="center"/>
          </w:tcPr>
          <w:p w14:paraId="4F809F0E"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B6</w:t>
            </w:r>
          </w:p>
        </w:tc>
        <w:tc>
          <w:tcPr>
            <w:tcW w:w="5154" w:type="dxa"/>
            <w:shd w:val="clear" w:color="auto" w:fill="auto"/>
            <w:vAlign w:val="center"/>
          </w:tcPr>
          <w:p w14:paraId="1462C8A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院级学生活动积极分子、军训优秀学员</w:t>
            </w:r>
          </w:p>
        </w:tc>
        <w:tc>
          <w:tcPr>
            <w:tcW w:w="2406" w:type="dxa"/>
            <w:shd w:val="clear" w:color="auto" w:fill="auto"/>
            <w:vAlign w:val="center"/>
          </w:tcPr>
          <w:p w14:paraId="2CB8B67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0.3分</w:t>
            </w:r>
          </w:p>
        </w:tc>
      </w:tr>
      <w:tr w:rsidR="00332093" w14:paraId="41F2BA5D" w14:textId="77777777">
        <w:trPr>
          <w:trHeight w:val="23"/>
        </w:trPr>
        <w:tc>
          <w:tcPr>
            <w:tcW w:w="668" w:type="dxa"/>
            <w:vMerge/>
            <w:shd w:val="clear" w:color="auto" w:fill="auto"/>
            <w:vAlign w:val="center"/>
          </w:tcPr>
          <w:p w14:paraId="46BC9015" w14:textId="77777777" w:rsidR="00332093" w:rsidRDefault="00332093">
            <w:pPr>
              <w:adjustRightInd w:val="0"/>
              <w:snapToGrid w:val="0"/>
              <w:jc w:val="center"/>
              <w:rPr>
                <w:rFonts w:ascii="仿宋_GB2312" w:eastAsia="仿宋_GB2312" w:hAnsi="仿宋_GB2312" w:cs="仿宋_GB2312"/>
              </w:rPr>
            </w:pPr>
          </w:p>
        </w:tc>
        <w:tc>
          <w:tcPr>
            <w:tcW w:w="750" w:type="dxa"/>
            <w:shd w:val="clear" w:color="auto" w:fill="auto"/>
            <w:vAlign w:val="center"/>
          </w:tcPr>
          <w:p w14:paraId="4AF04FFE" w14:textId="0CC39A8D"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w:t>
            </w:r>
            <w:r w:rsidR="00BA7945">
              <w:rPr>
                <w:rFonts w:ascii="仿宋_GB2312" w:eastAsia="仿宋_GB2312" w:hAnsi="仿宋_GB2312" w:cs="仿宋_GB2312"/>
              </w:rPr>
              <w:t>7</w:t>
            </w:r>
          </w:p>
        </w:tc>
        <w:tc>
          <w:tcPr>
            <w:tcW w:w="5154" w:type="dxa"/>
            <w:shd w:val="clear" w:color="auto" w:fill="auto"/>
            <w:vAlign w:val="center"/>
          </w:tcPr>
          <w:p w14:paraId="00399F5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校级勤工助学先进个人</w:t>
            </w:r>
          </w:p>
        </w:tc>
        <w:tc>
          <w:tcPr>
            <w:tcW w:w="2406" w:type="dxa"/>
            <w:shd w:val="clear" w:color="auto" w:fill="auto"/>
            <w:vAlign w:val="center"/>
          </w:tcPr>
          <w:p w14:paraId="3DA36F54"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0.3分</w:t>
            </w:r>
          </w:p>
        </w:tc>
      </w:tr>
      <w:tr w:rsidR="00332093" w14:paraId="1E1DCE54" w14:textId="77777777">
        <w:trPr>
          <w:trHeight w:val="23"/>
        </w:trPr>
        <w:tc>
          <w:tcPr>
            <w:tcW w:w="668" w:type="dxa"/>
            <w:vMerge/>
            <w:shd w:val="clear" w:color="auto" w:fill="auto"/>
            <w:vAlign w:val="center"/>
          </w:tcPr>
          <w:p w14:paraId="17E469A3" w14:textId="77777777" w:rsidR="00332093" w:rsidRDefault="00332093">
            <w:pPr>
              <w:adjustRightInd w:val="0"/>
              <w:snapToGrid w:val="0"/>
              <w:jc w:val="center"/>
              <w:rPr>
                <w:rFonts w:ascii="仿宋_GB2312" w:eastAsia="仿宋_GB2312" w:hAnsi="仿宋_GB2312" w:cs="仿宋_GB2312"/>
              </w:rPr>
            </w:pPr>
          </w:p>
        </w:tc>
        <w:tc>
          <w:tcPr>
            <w:tcW w:w="750" w:type="dxa"/>
            <w:shd w:val="clear" w:color="auto" w:fill="auto"/>
            <w:vAlign w:val="center"/>
          </w:tcPr>
          <w:p w14:paraId="30B5629D" w14:textId="470CD948"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w:t>
            </w:r>
            <w:r w:rsidR="00BA7945">
              <w:rPr>
                <w:rFonts w:ascii="仿宋_GB2312" w:eastAsia="仿宋_GB2312" w:hAnsi="仿宋_GB2312" w:cs="仿宋_GB2312"/>
              </w:rPr>
              <w:t>8</w:t>
            </w:r>
          </w:p>
        </w:tc>
        <w:tc>
          <w:tcPr>
            <w:tcW w:w="5154" w:type="dxa"/>
            <w:tcBorders>
              <w:bottom w:val="single" w:sz="4" w:space="0" w:color="auto"/>
            </w:tcBorders>
            <w:shd w:val="clear" w:color="auto" w:fill="auto"/>
            <w:vAlign w:val="center"/>
          </w:tcPr>
          <w:p w14:paraId="3994F70E" w14:textId="42AE123B"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英语四级考试成绩优秀（550）或六级成绩合格（425）（以成绩单显示为准）</w:t>
            </w:r>
          </w:p>
        </w:tc>
        <w:tc>
          <w:tcPr>
            <w:tcW w:w="2406" w:type="dxa"/>
            <w:tcBorders>
              <w:bottom w:val="single" w:sz="4" w:space="0" w:color="auto"/>
            </w:tcBorders>
            <w:shd w:val="clear" w:color="auto" w:fill="auto"/>
            <w:vAlign w:val="center"/>
          </w:tcPr>
          <w:p w14:paraId="22D69BA5"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0.2分（限加一次）</w:t>
            </w:r>
          </w:p>
        </w:tc>
      </w:tr>
      <w:tr w:rsidR="00332093" w14:paraId="68746EB3" w14:textId="77777777">
        <w:trPr>
          <w:trHeight w:val="23"/>
        </w:trPr>
        <w:tc>
          <w:tcPr>
            <w:tcW w:w="668" w:type="dxa"/>
            <w:vMerge/>
            <w:shd w:val="clear" w:color="auto" w:fill="auto"/>
            <w:vAlign w:val="center"/>
          </w:tcPr>
          <w:p w14:paraId="788127A2" w14:textId="77777777" w:rsidR="00332093" w:rsidRDefault="00332093">
            <w:pPr>
              <w:adjustRightInd w:val="0"/>
              <w:snapToGrid w:val="0"/>
              <w:jc w:val="center"/>
              <w:rPr>
                <w:rFonts w:ascii="仿宋_GB2312" w:eastAsia="仿宋_GB2312" w:hAnsi="仿宋_GB2312" w:cs="仿宋_GB2312"/>
              </w:rPr>
            </w:pPr>
          </w:p>
        </w:tc>
        <w:tc>
          <w:tcPr>
            <w:tcW w:w="750" w:type="dxa"/>
            <w:shd w:val="clear" w:color="auto" w:fill="auto"/>
            <w:vAlign w:val="center"/>
          </w:tcPr>
          <w:p w14:paraId="0DDA57C2" w14:textId="52F872A0"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w:t>
            </w:r>
            <w:r w:rsidR="00BA7945">
              <w:rPr>
                <w:rFonts w:ascii="仿宋_GB2312" w:eastAsia="仿宋_GB2312" w:hAnsi="仿宋_GB2312" w:cs="仿宋_GB2312"/>
              </w:rPr>
              <w:t>9</w:t>
            </w:r>
          </w:p>
        </w:tc>
        <w:tc>
          <w:tcPr>
            <w:tcW w:w="5154" w:type="dxa"/>
            <w:tcBorders>
              <w:bottom w:val="single" w:sz="4" w:space="0" w:color="auto"/>
            </w:tcBorders>
            <w:shd w:val="clear" w:color="auto" w:fill="auto"/>
            <w:vAlign w:val="center"/>
          </w:tcPr>
          <w:p w14:paraId="0C65622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英语六级考试成绩优秀（600）（以成绩单显示为准）</w:t>
            </w:r>
          </w:p>
        </w:tc>
        <w:tc>
          <w:tcPr>
            <w:tcW w:w="2406" w:type="dxa"/>
            <w:tcBorders>
              <w:bottom w:val="single" w:sz="4" w:space="0" w:color="auto"/>
            </w:tcBorders>
            <w:shd w:val="clear" w:color="auto" w:fill="auto"/>
            <w:vAlign w:val="center"/>
          </w:tcPr>
          <w:p w14:paraId="2873403F"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0.3分（限加一次）</w:t>
            </w:r>
          </w:p>
        </w:tc>
      </w:tr>
      <w:tr w:rsidR="00332093" w14:paraId="662CFBEE" w14:textId="77777777">
        <w:trPr>
          <w:trHeight w:val="23"/>
        </w:trPr>
        <w:tc>
          <w:tcPr>
            <w:tcW w:w="668" w:type="dxa"/>
            <w:vMerge/>
            <w:shd w:val="clear" w:color="auto" w:fill="auto"/>
            <w:vAlign w:val="center"/>
          </w:tcPr>
          <w:p w14:paraId="55C7C39C" w14:textId="77777777" w:rsidR="00332093" w:rsidRDefault="00332093">
            <w:pPr>
              <w:adjustRightInd w:val="0"/>
              <w:snapToGrid w:val="0"/>
              <w:jc w:val="center"/>
              <w:rPr>
                <w:rFonts w:ascii="仿宋_GB2312" w:eastAsia="仿宋_GB2312" w:hAnsi="仿宋_GB2312" w:cs="仿宋_GB2312"/>
              </w:rPr>
            </w:pPr>
          </w:p>
        </w:tc>
        <w:tc>
          <w:tcPr>
            <w:tcW w:w="750" w:type="dxa"/>
            <w:shd w:val="clear" w:color="auto" w:fill="auto"/>
            <w:vAlign w:val="center"/>
          </w:tcPr>
          <w:p w14:paraId="6BA817CD" w14:textId="20524B4E"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B1</w:t>
            </w:r>
            <w:r w:rsidR="00BA7945">
              <w:rPr>
                <w:rFonts w:ascii="仿宋_GB2312" w:eastAsia="仿宋_GB2312" w:hAnsi="仿宋_GB2312" w:cs="仿宋_GB2312"/>
              </w:rPr>
              <w:t>0</w:t>
            </w:r>
          </w:p>
        </w:tc>
        <w:tc>
          <w:tcPr>
            <w:tcW w:w="5154" w:type="dxa"/>
            <w:tcBorders>
              <w:bottom w:val="single" w:sz="4" w:space="0" w:color="auto"/>
            </w:tcBorders>
            <w:shd w:val="clear" w:color="auto" w:fill="auto"/>
            <w:vAlign w:val="center"/>
          </w:tcPr>
          <w:p w14:paraId="2AA6156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其他英语考试通过相应分数，通过雅思（6.5）、托福（95）、GRE（320）、GMAT(700)</w:t>
            </w:r>
          </w:p>
        </w:tc>
        <w:tc>
          <w:tcPr>
            <w:tcW w:w="2406" w:type="dxa"/>
            <w:tcBorders>
              <w:bottom w:val="single" w:sz="4" w:space="0" w:color="auto"/>
            </w:tcBorders>
            <w:shd w:val="clear" w:color="auto" w:fill="auto"/>
            <w:vAlign w:val="center"/>
          </w:tcPr>
          <w:p w14:paraId="408FC2B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0.2分（限加一次）</w:t>
            </w:r>
          </w:p>
        </w:tc>
      </w:tr>
      <w:tr w:rsidR="00332093" w14:paraId="59B43723" w14:textId="77777777">
        <w:trPr>
          <w:trHeight w:val="23"/>
        </w:trPr>
        <w:tc>
          <w:tcPr>
            <w:tcW w:w="668" w:type="dxa"/>
            <w:vMerge/>
            <w:shd w:val="clear" w:color="auto" w:fill="auto"/>
            <w:vAlign w:val="center"/>
          </w:tcPr>
          <w:p w14:paraId="66C9CE6C" w14:textId="77777777" w:rsidR="00332093" w:rsidRDefault="00332093">
            <w:pPr>
              <w:adjustRightInd w:val="0"/>
              <w:snapToGrid w:val="0"/>
              <w:jc w:val="center"/>
              <w:rPr>
                <w:rFonts w:ascii="仿宋_GB2312" w:eastAsia="仿宋_GB2312" w:hAnsi="仿宋_GB2312" w:cs="仿宋_GB2312"/>
              </w:rPr>
            </w:pPr>
          </w:p>
        </w:tc>
        <w:tc>
          <w:tcPr>
            <w:tcW w:w="750" w:type="dxa"/>
            <w:shd w:val="clear" w:color="auto" w:fill="auto"/>
            <w:vAlign w:val="center"/>
          </w:tcPr>
          <w:p w14:paraId="6700F3D4" w14:textId="101FA763"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B1</w:t>
            </w:r>
            <w:r w:rsidR="00BA7945">
              <w:rPr>
                <w:rFonts w:ascii="仿宋_GB2312" w:eastAsia="仿宋_GB2312" w:hAnsi="仿宋_GB2312" w:cs="仿宋_GB2312"/>
              </w:rPr>
              <w:t>1</w:t>
            </w:r>
          </w:p>
        </w:tc>
        <w:tc>
          <w:tcPr>
            <w:tcW w:w="5154" w:type="dxa"/>
            <w:tcBorders>
              <w:top w:val="single" w:sz="4" w:space="0" w:color="auto"/>
            </w:tcBorders>
            <w:shd w:val="clear" w:color="auto" w:fill="auto"/>
            <w:vAlign w:val="center"/>
          </w:tcPr>
          <w:p w14:paraId="2A96E9C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获得第二外语等级证书，且是专业等级第二项以上的（如日语N2、德语B1）</w:t>
            </w:r>
          </w:p>
        </w:tc>
        <w:tc>
          <w:tcPr>
            <w:tcW w:w="2406" w:type="dxa"/>
            <w:tcBorders>
              <w:top w:val="single" w:sz="4" w:space="0" w:color="auto"/>
            </w:tcBorders>
            <w:shd w:val="clear" w:color="auto" w:fill="auto"/>
            <w:vAlign w:val="center"/>
          </w:tcPr>
          <w:p w14:paraId="7A924D8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0.2分（每项限加一次）</w:t>
            </w:r>
          </w:p>
        </w:tc>
      </w:tr>
      <w:tr w:rsidR="00332093" w14:paraId="1744DB68" w14:textId="77777777">
        <w:trPr>
          <w:trHeight w:val="23"/>
        </w:trPr>
        <w:tc>
          <w:tcPr>
            <w:tcW w:w="668" w:type="dxa"/>
            <w:vMerge w:val="restart"/>
            <w:tcBorders>
              <w:top w:val="single" w:sz="4" w:space="0" w:color="auto"/>
            </w:tcBorders>
            <w:shd w:val="clear" w:color="auto" w:fill="auto"/>
            <w:vAlign w:val="center"/>
          </w:tcPr>
          <w:p w14:paraId="324A0B8D"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责任担当</w:t>
            </w:r>
          </w:p>
        </w:tc>
        <w:tc>
          <w:tcPr>
            <w:tcW w:w="750" w:type="dxa"/>
            <w:vMerge w:val="restart"/>
            <w:shd w:val="clear" w:color="auto" w:fill="auto"/>
            <w:vAlign w:val="center"/>
          </w:tcPr>
          <w:p w14:paraId="5DA9E17C" w14:textId="29652F59"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B1</w:t>
            </w:r>
            <w:r w:rsidR="00BA7945">
              <w:rPr>
                <w:rFonts w:ascii="仿宋_GB2312" w:eastAsia="仿宋_GB2312" w:hAnsi="仿宋_GB2312" w:cs="仿宋_GB2312"/>
              </w:rPr>
              <w:t>2</w:t>
            </w:r>
          </w:p>
        </w:tc>
        <w:tc>
          <w:tcPr>
            <w:tcW w:w="5154" w:type="dxa"/>
            <w:vMerge w:val="restart"/>
            <w:shd w:val="clear" w:color="auto" w:fill="auto"/>
            <w:vAlign w:val="center"/>
          </w:tcPr>
          <w:p w14:paraId="593C33E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获得“先进集体”荣誉的学生骨干、班长、团支书</w:t>
            </w:r>
          </w:p>
        </w:tc>
        <w:tc>
          <w:tcPr>
            <w:tcW w:w="2406" w:type="dxa"/>
            <w:shd w:val="clear" w:color="auto" w:fill="auto"/>
            <w:vAlign w:val="center"/>
          </w:tcPr>
          <w:p w14:paraId="75A0074C"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国家级3.0分</w:t>
            </w:r>
          </w:p>
        </w:tc>
      </w:tr>
      <w:tr w:rsidR="00332093" w14:paraId="69781ACC" w14:textId="77777777">
        <w:trPr>
          <w:trHeight w:val="23"/>
        </w:trPr>
        <w:tc>
          <w:tcPr>
            <w:tcW w:w="668" w:type="dxa"/>
            <w:vMerge/>
            <w:shd w:val="clear" w:color="auto" w:fill="auto"/>
            <w:vAlign w:val="center"/>
          </w:tcPr>
          <w:p w14:paraId="47A1F4BB"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2B367C82" w14:textId="77777777" w:rsidR="00332093" w:rsidRDefault="00332093">
            <w:pPr>
              <w:adjustRightInd w:val="0"/>
              <w:snapToGrid w:val="0"/>
              <w:jc w:val="center"/>
              <w:rPr>
                <w:rFonts w:ascii="仿宋_GB2312" w:eastAsia="仿宋_GB2312" w:hAnsi="仿宋_GB2312" w:cs="仿宋_GB2312"/>
              </w:rPr>
            </w:pPr>
          </w:p>
        </w:tc>
        <w:tc>
          <w:tcPr>
            <w:tcW w:w="5154" w:type="dxa"/>
            <w:vMerge/>
            <w:shd w:val="clear" w:color="auto" w:fill="auto"/>
            <w:vAlign w:val="center"/>
          </w:tcPr>
          <w:p w14:paraId="64534125" w14:textId="77777777" w:rsidR="00332093" w:rsidRDefault="00332093">
            <w:pPr>
              <w:adjustRightInd w:val="0"/>
              <w:snapToGrid w:val="0"/>
              <w:rPr>
                <w:rFonts w:ascii="仿宋_GB2312" w:eastAsia="仿宋_GB2312" w:hAnsi="仿宋_GB2312" w:cs="仿宋_GB2312"/>
              </w:rPr>
            </w:pPr>
          </w:p>
        </w:tc>
        <w:tc>
          <w:tcPr>
            <w:tcW w:w="2406" w:type="dxa"/>
            <w:shd w:val="clear" w:color="auto" w:fill="auto"/>
            <w:vAlign w:val="center"/>
          </w:tcPr>
          <w:p w14:paraId="68F711F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省级2.0分</w:t>
            </w:r>
          </w:p>
        </w:tc>
      </w:tr>
      <w:tr w:rsidR="00332093" w14:paraId="2925A18F" w14:textId="77777777">
        <w:trPr>
          <w:trHeight w:val="23"/>
        </w:trPr>
        <w:tc>
          <w:tcPr>
            <w:tcW w:w="668" w:type="dxa"/>
            <w:vMerge/>
            <w:shd w:val="clear" w:color="auto" w:fill="auto"/>
            <w:vAlign w:val="center"/>
          </w:tcPr>
          <w:p w14:paraId="3FA8F28E"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4F6E0162" w14:textId="29D62D85"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B1</w:t>
            </w:r>
            <w:r w:rsidR="00BA7945">
              <w:rPr>
                <w:rFonts w:ascii="仿宋_GB2312" w:eastAsia="仿宋_GB2312" w:hAnsi="仿宋_GB2312" w:cs="仿宋_GB2312"/>
              </w:rPr>
              <w:t>3</w:t>
            </w:r>
          </w:p>
        </w:tc>
        <w:tc>
          <w:tcPr>
            <w:tcW w:w="5154" w:type="dxa"/>
            <w:vMerge w:val="restart"/>
            <w:shd w:val="clear" w:color="auto" w:fill="auto"/>
            <w:vAlign w:val="center"/>
          </w:tcPr>
          <w:p w14:paraId="4A37F79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获得“先进集体”荣誉的班委、团支委</w:t>
            </w:r>
          </w:p>
        </w:tc>
        <w:tc>
          <w:tcPr>
            <w:tcW w:w="2406" w:type="dxa"/>
            <w:shd w:val="clear" w:color="auto" w:fill="auto"/>
            <w:vAlign w:val="center"/>
          </w:tcPr>
          <w:p w14:paraId="6022911B"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国家级2.0分</w:t>
            </w:r>
          </w:p>
        </w:tc>
      </w:tr>
      <w:tr w:rsidR="00332093" w14:paraId="2728A311" w14:textId="77777777">
        <w:trPr>
          <w:trHeight w:val="23"/>
        </w:trPr>
        <w:tc>
          <w:tcPr>
            <w:tcW w:w="668" w:type="dxa"/>
            <w:vMerge/>
            <w:shd w:val="clear" w:color="auto" w:fill="auto"/>
            <w:vAlign w:val="center"/>
          </w:tcPr>
          <w:p w14:paraId="23B3C23E"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422F8F74" w14:textId="77777777" w:rsidR="00332093" w:rsidRDefault="00332093">
            <w:pPr>
              <w:adjustRightInd w:val="0"/>
              <w:snapToGrid w:val="0"/>
              <w:jc w:val="center"/>
              <w:rPr>
                <w:rFonts w:ascii="仿宋_GB2312" w:eastAsia="仿宋_GB2312" w:hAnsi="仿宋_GB2312" w:cs="仿宋_GB2312"/>
              </w:rPr>
            </w:pPr>
          </w:p>
        </w:tc>
        <w:tc>
          <w:tcPr>
            <w:tcW w:w="5154" w:type="dxa"/>
            <w:vMerge/>
            <w:shd w:val="clear" w:color="auto" w:fill="auto"/>
            <w:vAlign w:val="center"/>
          </w:tcPr>
          <w:p w14:paraId="359F2132" w14:textId="77777777" w:rsidR="00332093" w:rsidRDefault="00332093">
            <w:pPr>
              <w:adjustRightInd w:val="0"/>
              <w:snapToGrid w:val="0"/>
              <w:rPr>
                <w:rFonts w:ascii="仿宋_GB2312" w:eastAsia="仿宋_GB2312" w:hAnsi="仿宋_GB2312" w:cs="仿宋_GB2312"/>
              </w:rPr>
            </w:pPr>
          </w:p>
        </w:tc>
        <w:tc>
          <w:tcPr>
            <w:tcW w:w="2406" w:type="dxa"/>
            <w:shd w:val="clear" w:color="auto" w:fill="auto"/>
            <w:vAlign w:val="center"/>
          </w:tcPr>
          <w:p w14:paraId="34C93CA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省级1.0分</w:t>
            </w:r>
          </w:p>
        </w:tc>
      </w:tr>
      <w:tr w:rsidR="00332093" w14:paraId="1CBA3326" w14:textId="77777777">
        <w:trPr>
          <w:trHeight w:val="23"/>
        </w:trPr>
        <w:tc>
          <w:tcPr>
            <w:tcW w:w="668" w:type="dxa"/>
            <w:vMerge/>
            <w:shd w:val="clear" w:color="auto" w:fill="auto"/>
            <w:vAlign w:val="center"/>
          </w:tcPr>
          <w:p w14:paraId="5D049931"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1475DAB9" w14:textId="189D0609" w:rsidR="00332093" w:rsidRDefault="00D82360" w:rsidP="00BA7945">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B1</w:t>
            </w:r>
            <w:r w:rsidR="00BA7945">
              <w:rPr>
                <w:rFonts w:ascii="仿宋_GB2312" w:eastAsia="仿宋_GB2312" w:hAnsi="仿宋_GB2312" w:cs="仿宋_GB2312"/>
              </w:rPr>
              <w:t>4</w:t>
            </w:r>
          </w:p>
        </w:tc>
        <w:tc>
          <w:tcPr>
            <w:tcW w:w="5154" w:type="dxa"/>
            <w:vMerge w:val="restart"/>
            <w:shd w:val="clear" w:color="auto" w:fill="auto"/>
            <w:vAlign w:val="center"/>
          </w:tcPr>
          <w:p w14:paraId="0854B09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获得“先进集体”荣誉的一般成员</w:t>
            </w:r>
          </w:p>
        </w:tc>
        <w:tc>
          <w:tcPr>
            <w:tcW w:w="2406" w:type="dxa"/>
            <w:shd w:val="clear" w:color="auto" w:fill="auto"/>
            <w:vAlign w:val="center"/>
          </w:tcPr>
          <w:p w14:paraId="3407725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国家级1.5分</w:t>
            </w:r>
          </w:p>
        </w:tc>
      </w:tr>
      <w:tr w:rsidR="00332093" w14:paraId="17FBA363" w14:textId="77777777">
        <w:trPr>
          <w:trHeight w:val="23"/>
        </w:trPr>
        <w:tc>
          <w:tcPr>
            <w:tcW w:w="668" w:type="dxa"/>
            <w:vMerge/>
            <w:shd w:val="clear" w:color="auto" w:fill="auto"/>
            <w:vAlign w:val="center"/>
          </w:tcPr>
          <w:p w14:paraId="2E48ED7B"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3ECB55C2" w14:textId="77777777" w:rsidR="00332093" w:rsidRDefault="00332093">
            <w:pPr>
              <w:adjustRightInd w:val="0"/>
              <w:snapToGrid w:val="0"/>
              <w:jc w:val="center"/>
              <w:rPr>
                <w:rFonts w:ascii="仿宋_GB2312" w:eastAsia="仿宋_GB2312" w:hAnsi="仿宋_GB2312" w:cs="仿宋_GB2312"/>
              </w:rPr>
            </w:pPr>
          </w:p>
        </w:tc>
        <w:tc>
          <w:tcPr>
            <w:tcW w:w="5154" w:type="dxa"/>
            <w:vMerge/>
            <w:shd w:val="clear" w:color="auto" w:fill="auto"/>
            <w:vAlign w:val="center"/>
          </w:tcPr>
          <w:p w14:paraId="19A5D7A9" w14:textId="77777777" w:rsidR="00332093" w:rsidRDefault="00332093">
            <w:pPr>
              <w:adjustRightInd w:val="0"/>
              <w:snapToGrid w:val="0"/>
              <w:rPr>
                <w:rFonts w:ascii="仿宋_GB2312" w:eastAsia="仿宋_GB2312" w:hAnsi="仿宋_GB2312" w:cs="仿宋_GB2312"/>
              </w:rPr>
            </w:pPr>
          </w:p>
        </w:tc>
        <w:tc>
          <w:tcPr>
            <w:tcW w:w="2406" w:type="dxa"/>
            <w:shd w:val="clear" w:color="auto" w:fill="auto"/>
            <w:vAlign w:val="center"/>
          </w:tcPr>
          <w:p w14:paraId="0A4F1C4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省级0.5分</w:t>
            </w:r>
          </w:p>
        </w:tc>
      </w:tr>
      <w:tr w:rsidR="00332093" w14:paraId="36D93B71" w14:textId="77777777">
        <w:trPr>
          <w:trHeight w:val="23"/>
        </w:trPr>
        <w:tc>
          <w:tcPr>
            <w:tcW w:w="668" w:type="dxa"/>
            <w:vMerge/>
            <w:shd w:val="clear" w:color="auto" w:fill="auto"/>
            <w:vAlign w:val="center"/>
          </w:tcPr>
          <w:p w14:paraId="2BB7C22A"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43A09DC0" w14:textId="5AFD3C05"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B1</w:t>
            </w:r>
            <w:r w:rsidR="00BA7945">
              <w:rPr>
                <w:rFonts w:ascii="仿宋_GB2312" w:eastAsia="仿宋_GB2312" w:hAnsi="仿宋_GB2312" w:cs="仿宋_GB2312"/>
              </w:rPr>
              <w:t>5</w:t>
            </w:r>
          </w:p>
        </w:tc>
        <w:tc>
          <w:tcPr>
            <w:tcW w:w="5154" w:type="dxa"/>
            <w:shd w:val="clear" w:color="auto" w:fill="auto"/>
            <w:vAlign w:val="center"/>
          </w:tcPr>
          <w:p w14:paraId="03D0961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校级优秀团委、学生会或社团主要负责人</w:t>
            </w:r>
          </w:p>
        </w:tc>
        <w:tc>
          <w:tcPr>
            <w:tcW w:w="2406" w:type="dxa"/>
            <w:shd w:val="clear" w:color="auto" w:fill="auto"/>
            <w:vAlign w:val="center"/>
          </w:tcPr>
          <w:p w14:paraId="741A7A78"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1.2分</w:t>
            </w:r>
          </w:p>
        </w:tc>
      </w:tr>
      <w:tr w:rsidR="00332093" w14:paraId="29B67187" w14:textId="77777777">
        <w:trPr>
          <w:trHeight w:val="23"/>
        </w:trPr>
        <w:tc>
          <w:tcPr>
            <w:tcW w:w="668" w:type="dxa"/>
            <w:vMerge/>
            <w:shd w:val="clear" w:color="auto" w:fill="auto"/>
            <w:vAlign w:val="center"/>
          </w:tcPr>
          <w:p w14:paraId="46CA1C9E"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52B8A693" w14:textId="77777777" w:rsidR="00332093" w:rsidRDefault="00332093">
            <w:pPr>
              <w:adjustRightInd w:val="0"/>
              <w:snapToGrid w:val="0"/>
              <w:jc w:val="center"/>
              <w:rPr>
                <w:rFonts w:ascii="仿宋_GB2312" w:eastAsia="仿宋_GB2312" w:hAnsi="仿宋_GB2312" w:cs="仿宋_GB2312"/>
              </w:rPr>
            </w:pPr>
          </w:p>
        </w:tc>
        <w:tc>
          <w:tcPr>
            <w:tcW w:w="5154" w:type="dxa"/>
            <w:shd w:val="clear" w:color="auto" w:fill="auto"/>
            <w:vAlign w:val="center"/>
          </w:tcPr>
          <w:p w14:paraId="10DB32B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校级优秀团委、学生会或社团一般负责人（正部长及以上）</w:t>
            </w:r>
          </w:p>
        </w:tc>
        <w:tc>
          <w:tcPr>
            <w:tcW w:w="2406" w:type="dxa"/>
            <w:shd w:val="clear" w:color="auto" w:fill="auto"/>
            <w:vAlign w:val="center"/>
          </w:tcPr>
          <w:p w14:paraId="4434693F"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0.8分</w:t>
            </w:r>
          </w:p>
        </w:tc>
      </w:tr>
      <w:tr w:rsidR="00332093" w14:paraId="695041F4" w14:textId="77777777">
        <w:trPr>
          <w:trHeight w:val="23"/>
        </w:trPr>
        <w:tc>
          <w:tcPr>
            <w:tcW w:w="668" w:type="dxa"/>
            <w:vMerge/>
            <w:shd w:val="clear" w:color="auto" w:fill="auto"/>
            <w:vAlign w:val="center"/>
          </w:tcPr>
          <w:p w14:paraId="572E0123"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1AEE854B" w14:textId="77777777" w:rsidR="00332093" w:rsidRDefault="00332093">
            <w:pPr>
              <w:adjustRightInd w:val="0"/>
              <w:snapToGrid w:val="0"/>
              <w:jc w:val="center"/>
              <w:rPr>
                <w:rFonts w:ascii="仿宋_GB2312" w:eastAsia="仿宋_GB2312" w:hAnsi="仿宋_GB2312" w:cs="仿宋_GB2312"/>
              </w:rPr>
            </w:pPr>
          </w:p>
        </w:tc>
        <w:tc>
          <w:tcPr>
            <w:tcW w:w="5154" w:type="dxa"/>
            <w:shd w:val="clear" w:color="auto" w:fill="auto"/>
            <w:vAlign w:val="center"/>
          </w:tcPr>
          <w:p w14:paraId="4B7C3F1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校级优秀团委、学生会或社团一般负责人（副部长及以上）</w:t>
            </w:r>
          </w:p>
        </w:tc>
        <w:tc>
          <w:tcPr>
            <w:tcW w:w="2406" w:type="dxa"/>
            <w:shd w:val="clear" w:color="auto" w:fill="auto"/>
            <w:vAlign w:val="center"/>
          </w:tcPr>
          <w:p w14:paraId="788D8C67"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0.5分</w:t>
            </w:r>
          </w:p>
        </w:tc>
      </w:tr>
      <w:tr w:rsidR="00332093" w14:paraId="2B06B303" w14:textId="77777777">
        <w:trPr>
          <w:trHeight w:val="23"/>
        </w:trPr>
        <w:tc>
          <w:tcPr>
            <w:tcW w:w="668" w:type="dxa"/>
            <w:vMerge/>
            <w:shd w:val="clear" w:color="auto" w:fill="auto"/>
            <w:vAlign w:val="center"/>
          </w:tcPr>
          <w:p w14:paraId="46FF1544" w14:textId="77777777" w:rsidR="00332093" w:rsidRDefault="00332093">
            <w:pPr>
              <w:adjustRightInd w:val="0"/>
              <w:snapToGrid w:val="0"/>
              <w:jc w:val="center"/>
              <w:rPr>
                <w:rFonts w:ascii="仿宋_GB2312" w:eastAsia="仿宋_GB2312" w:hAnsi="仿宋_GB2312" w:cs="仿宋_GB2312"/>
              </w:rPr>
            </w:pPr>
          </w:p>
        </w:tc>
        <w:tc>
          <w:tcPr>
            <w:tcW w:w="750" w:type="dxa"/>
            <w:vMerge w:val="restart"/>
            <w:shd w:val="clear" w:color="auto" w:fill="auto"/>
            <w:vAlign w:val="center"/>
          </w:tcPr>
          <w:p w14:paraId="42DFB38F" w14:textId="3FF460DC"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B1</w:t>
            </w:r>
            <w:r w:rsidR="00BA7945">
              <w:rPr>
                <w:rFonts w:ascii="仿宋_GB2312" w:eastAsia="仿宋_GB2312" w:hAnsi="仿宋_GB2312" w:cs="仿宋_GB2312"/>
              </w:rPr>
              <w:t>6</w:t>
            </w:r>
          </w:p>
        </w:tc>
        <w:tc>
          <w:tcPr>
            <w:tcW w:w="5154" w:type="dxa"/>
            <w:shd w:val="clear" w:color="auto" w:fill="auto"/>
            <w:vAlign w:val="center"/>
          </w:tcPr>
          <w:p w14:paraId="1AF85755"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校优良学风标兵班班长、团支书；校级优秀团支部班长、团支书</w:t>
            </w:r>
          </w:p>
        </w:tc>
        <w:tc>
          <w:tcPr>
            <w:tcW w:w="2406" w:type="dxa"/>
            <w:shd w:val="clear" w:color="auto" w:fill="auto"/>
            <w:vAlign w:val="center"/>
          </w:tcPr>
          <w:p w14:paraId="443B1E5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1.0分</w:t>
            </w:r>
          </w:p>
        </w:tc>
      </w:tr>
      <w:tr w:rsidR="00332093" w14:paraId="5C99FB35" w14:textId="77777777">
        <w:trPr>
          <w:trHeight w:val="23"/>
        </w:trPr>
        <w:tc>
          <w:tcPr>
            <w:tcW w:w="668" w:type="dxa"/>
            <w:vMerge/>
            <w:shd w:val="clear" w:color="auto" w:fill="auto"/>
            <w:vAlign w:val="center"/>
          </w:tcPr>
          <w:p w14:paraId="3B0E4CA9"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2E9FCFAE" w14:textId="77777777" w:rsidR="00332093" w:rsidRDefault="00332093">
            <w:pPr>
              <w:adjustRightInd w:val="0"/>
              <w:snapToGrid w:val="0"/>
              <w:jc w:val="center"/>
              <w:rPr>
                <w:rFonts w:ascii="仿宋_GB2312" w:eastAsia="仿宋_GB2312" w:hAnsi="仿宋_GB2312" w:cs="仿宋_GB2312"/>
              </w:rPr>
            </w:pPr>
          </w:p>
        </w:tc>
        <w:tc>
          <w:tcPr>
            <w:tcW w:w="5154" w:type="dxa"/>
            <w:shd w:val="clear" w:color="auto" w:fill="auto"/>
            <w:vAlign w:val="center"/>
          </w:tcPr>
          <w:p w14:paraId="43EF095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校优良学风标兵班班委、团支委；校级优秀团支部班委、团支委</w:t>
            </w:r>
          </w:p>
        </w:tc>
        <w:tc>
          <w:tcPr>
            <w:tcW w:w="2406" w:type="dxa"/>
            <w:shd w:val="clear" w:color="auto" w:fill="auto"/>
            <w:vAlign w:val="center"/>
          </w:tcPr>
          <w:p w14:paraId="44466B95"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0.5分</w:t>
            </w:r>
          </w:p>
        </w:tc>
      </w:tr>
      <w:tr w:rsidR="00332093" w14:paraId="7B6425C5" w14:textId="77777777">
        <w:trPr>
          <w:trHeight w:val="23"/>
        </w:trPr>
        <w:tc>
          <w:tcPr>
            <w:tcW w:w="668" w:type="dxa"/>
            <w:vMerge/>
            <w:shd w:val="clear" w:color="auto" w:fill="auto"/>
            <w:vAlign w:val="center"/>
          </w:tcPr>
          <w:p w14:paraId="1A47166B"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3433CB82" w14:textId="77777777" w:rsidR="00332093" w:rsidRDefault="00332093">
            <w:pPr>
              <w:adjustRightInd w:val="0"/>
              <w:snapToGrid w:val="0"/>
              <w:jc w:val="center"/>
              <w:rPr>
                <w:rFonts w:ascii="仿宋_GB2312" w:eastAsia="仿宋_GB2312" w:hAnsi="仿宋_GB2312" w:cs="仿宋_GB2312"/>
              </w:rPr>
            </w:pPr>
          </w:p>
        </w:tc>
        <w:tc>
          <w:tcPr>
            <w:tcW w:w="5154" w:type="dxa"/>
            <w:shd w:val="clear" w:color="auto" w:fill="auto"/>
            <w:vAlign w:val="center"/>
          </w:tcPr>
          <w:p w14:paraId="4212FC6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校优良学风班班长、团支书；校级红旗团支部班长、团支书</w:t>
            </w:r>
          </w:p>
        </w:tc>
        <w:tc>
          <w:tcPr>
            <w:tcW w:w="2406" w:type="dxa"/>
            <w:shd w:val="clear" w:color="auto" w:fill="auto"/>
            <w:vAlign w:val="center"/>
          </w:tcPr>
          <w:p w14:paraId="6D694AB6"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0.5分</w:t>
            </w:r>
          </w:p>
        </w:tc>
      </w:tr>
      <w:tr w:rsidR="00332093" w14:paraId="4CC5C5AC" w14:textId="77777777">
        <w:trPr>
          <w:trHeight w:val="23"/>
        </w:trPr>
        <w:tc>
          <w:tcPr>
            <w:tcW w:w="668" w:type="dxa"/>
            <w:vMerge/>
            <w:shd w:val="clear" w:color="auto" w:fill="auto"/>
            <w:vAlign w:val="center"/>
          </w:tcPr>
          <w:p w14:paraId="4C09E7EF"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33138EEC" w14:textId="77777777" w:rsidR="00332093" w:rsidRDefault="00332093">
            <w:pPr>
              <w:adjustRightInd w:val="0"/>
              <w:snapToGrid w:val="0"/>
              <w:jc w:val="center"/>
              <w:rPr>
                <w:rFonts w:ascii="仿宋_GB2312" w:eastAsia="仿宋_GB2312" w:hAnsi="仿宋_GB2312" w:cs="仿宋_GB2312"/>
              </w:rPr>
            </w:pPr>
          </w:p>
        </w:tc>
        <w:tc>
          <w:tcPr>
            <w:tcW w:w="5154" w:type="dxa"/>
            <w:shd w:val="clear" w:color="auto" w:fill="auto"/>
            <w:vAlign w:val="center"/>
          </w:tcPr>
          <w:p w14:paraId="105EB81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校优良学风班班委、团支委；校级红旗团支部班委、团支委</w:t>
            </w:r>
          </w:p>
        </w:tc>
        <w:tc>
          <w:tcPr>
            <w:tcW w:w="2406" w:type="dxa"/>
            <w:shd w:val="clear" w:color="auto" w:fill="auto"/>
            <w:vAlign w:val="center"/>
          </w:tcPr>
          <w:p w14:paraId="1CC8573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0.3分</w:t>
            </w:r>
          </w:p>
        </w:tc>
      </w:tr>
      <w:tr w:rsidR="00332093" w14:paraId="21176A68" w14:textId="77777777">
        <w:trPr>
          <w:trHeight w:val="90"/>
        </w:trPr>
        <w:tc>
          <w:tcPr>
            <w:tcW w:w="668" w:type="dxa"/>
            <w:vMerge/>
            <w:shd w:val="clear" w:color="auto" w:fill="auto"/>
            <w:vAlign w:val="center"/>
          </w:tcPr>
          <w:p w14:paraId="5A3D2D47"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77FED5CE" w14:textId="77777777" w:rsidR="00332093" w:rsidRDefault="00332093">
            <w:pPr>
              <w:adjustRightInd w:val="0"/>
              <w:snapToGrid w:val="0"/>
              <w:jc w:val="center"/>
              <w:rPr>
                <w:rFonts w:ascii="仿宋_GB2312" w:eastAsia="仿宋_GB2312" w:hAnsi="仿宋_GB2312" w:cs="仿宋_GB2312"/>
              </w:rPr>
            </w:pPr>
          </w:p>
        </w:tc>
        <w:tc>
          <w:tcPr>
            <w:tcW w:w="5154" w:type="dxa"/>
            <w:shd w:val="clear" w:color="auto" w:fill="auto"/>
            <w:vAlign w:val="center"/>
          </w:tcPr>
          <w:p w14:paraId="065D37F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院级优良学分班班长、团支书；院级红旗团支部团支书、班长</w:t>
            </w:r>
          </w:p>
        </w:tc>
        <w:tc>
          <w:tcPr>
            <w:tcW w:w="2406" w:type="dxa"/>
            <w:shd w:val="clear" w:color="auto" w:fill="auto"/>
            <w:vAlign w:val="center"/>
          </w:tcPr>
          <w:p w14:paraId="41381F5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0.3分</w:t>
            </w:r>
          </w:p>
        </w:tc>
      </w:tr>
      <w:tr w:rsidR="00332093" w14:paraId="15D150B0" w14:textId="77777777">
        <w:trPr>
          <w:trHeight w:val="23"/>
        </w:trPr>
        <w:tc>
          <w:tcPr>
            <w:tcW w:w="668" w:type="dxa"/>
            <w:vMerge/>
            <w:shd w:val="clear" w:color="auto" w:fill="auto"/>
            <w:vAlign w:val="center"/>
          </w:tcPr>
          <w:p w14:paraId="1A59DFCA" w14:textId="77777777" w:rsidR="00332093" w:rsidRDefault="00332093">
            <w:pPr>
              <w:adjustRightInd w:val="0"/>
              <w:snapToGrid w:val="0"/>
              <w:jc w:val="center"/>
              <w:rPr>
                <w:rFonts w:ascii="仿宋_GB2312" w:eastAsia="仿宋_GB2312" w:hAnsi="仿宋_GB2312" w:cs="仿宋_GB2312"/>
              </w:rPr>
            </w:pPr>
          </w:p>
        </w:tc>
        <w:tc>
          <w:tcPr>
            <w:tcW w:w="750" w:type="dxa"/>
            <w:vMerge/>
            <w:shd w:val="clear" w:color="auto" w:fill="auto"/>
            <w:vAlign w:val="center"/>
          </w:tcPr>
          <w:p w14:paraId="04EB1138" w14:textId="77777777" w:rsidR="00332093" w:rsidRDefault="00332093">
            <w:pPr>
              <w:adjustRightInd w:val="0"/>
              <w:snapToGrid w:val="0"/>
              <w:jc w:val="center"/>
              <w:rPr>
                <w:rFonts w:ascii="仿宋_GB2312" w:eastAsia="仿宋_GB2312" w:hAnsi="仿宋_GB2312" w:cs="仿宋_GB2312"/>
              </w:rPr>
            </w:pPr>
          </w:p>
        </w:tc>
        <w:tc>
          <w:tcPr>
            <w:tcW w:w="5154" w:type="dxa"/>
            <w:shd w:val="clear" w:color="auto" w:fill="auto"/>
            <w:vAlign w:val="center"/>
          </w:tcPr>
          <w:p w14:paraId="490033BC"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院级优良学分班班委、团支委；院级红旗团支部团支委、班委</w:t>
            </w:r>
          </w:p>
        </w:tc>
        <w:tc>
          <w:tcPr>
            <w:tcW w:w="2406" w:type="dxa"/>
            <w:shd w:val="clear" w:color="auto" w:fill="auto"/>
            <w:vAlign w:val="center"/>
          </w:tcPr>
          <w:p w14:paraId="27CD9B73"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0.2分</w:t>
            </w:r>
          </w:p>
        </w:tc>
      </w:tr>
      <w:tr w:rsidR="00332093" w14:paraId="1D3C9E2B" w14:textId="77777777">
        <w:trPr>
          <w:trHeight w:val="23"/>
        </w:trPr>
        <w:tc>
          <w:tcPr>
            <w:tcW w:w="668" w:type="dxa"/>
            <w:vMerge w:val="restart"/>
            <w:shd w:val="clear" w:color="auto" w:fill="auto"/>
            <w:vAlign w:val="center"/>
          </w:tcPr>
          <w:p w14:paraId="1A113579" w14:textId="77777777" w:rsidR="00332093" w:rsidRDefault="00D82360">
            <w:pPr>
              <w:adjustRightInd w:val="0"/>
              <w:snapToGrid w:val="0"/>
              <w:jc w:val="center"/>
              <w:rPr>
                <w:rFonts w:ascii="仿宋_GB2312" w:eastAsia="仿宋_GB2312" w:hAnsi="仿宋_GB2312" w:cs="仿宋_GB2312"/>
              </w:rPr>
            </w:pPr>
            <w:commentRangeStart w:id="16"/>
            <w:r>
              <w:rPr>
                <w:rFonts w:ascii="仿宋_GB2312" w:eastAsia="仿宋_GB2312" w:hAnsi="仿宋_GB2312" w:cs="仿宋_GB2312" w:hint="eastAsia"/>
              </w:rPr>
              <w:t>团结协作</w:t>
            </w:r>
            <w:commentRangeEnd w:id="16"/>
            <w:r w:rsidR="006E4EF2">
              <w:rPr>
                <w:rStyle w:val="aa"/>
              </w:rPr>
              <w:commentReference w:id="16"/>
            </w:r>
          </w:p>
        </w:tc>
        <w:tc>
          <w:tcPr>
            <w:tcW w:w="750" w:type="dxa"/>
            <w:shd w:val="clear" w:color="auto" w:fill="auto"/>
            <w:vAlign w:val="center"/>
          </w:tcPr>
          <w:p w14:paraId="213D2C04" w14:textId="1D34B7FB"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B1</w:t>
            </w:r>
            <w:r w:rsidR="00BA7945">
              <w:rPr>
                <w:rFonts w:ascii="仿宋_GB2312" w:eastAsia="仿宋_GB2312" w:hAnsi="仿宋_GB2312" w:cs="仿宋_GB2312"/>
              </w:rPr>
              <w:t>7</w:t>
            </w:r>
          </w:p>
        </w:tc>
        <w:tc>
          <w:tcPr>
            <w:tcW w:w="5154" w:type="dxa"/>
            <w:shd w:val="clear" w:color="auto" w:fill="auto"/>
            <w:vAlign w:val="center"/>
          </w:tcPr>
          <w:p w14:paraId="42CE4CC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校级“文明标兵宿舍”所有成员</w:t>
            </w:r>
          </w:p>
        </w:tc>
        <w:tc>
          <w:tcPr>
            <w:tcW w:w="2406" w:type="dxa"/>
            <w:shd w:val="clear" w:color="auto" w:fill="auto"/>
            <w:vAlign w:val="center"/>
          </w:tcPr>
          <w:p w14:paraId="7F633D89"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0.3分</w:t>
            </w:r>
          </w:p>
        </w:tc>
      </w:tr>
      <w:tr w:rsidR="00332093" w14:paraId="067D0E03" w14:textId="77777777">
        <w:trPr>
          <w:trHeight w:val="23"/>
        </w:trPr>
        <w:tc>
          <w:tcPr>
            <w:tcW w:w="668" w:type="dxa"/>
            <w:vMerge/>
            <w:shd w:val="clear" w:color="auto" w:fill="auto"/>
            <w:vAlign w:val="center"/>
          </w:tcPr>
          <w:p w14:paraId="398C9297" w14:textId="77777777" w:rsidR="00332093" w:rsidRDefault="00332093">
            <w:pPr>
              <w:adjustRightInd w:val="0"/>
              <w:snapToGrid w:val="0"/>
              <w:jc w:val="center"/>
              <w:rPr>
                <w:rFonts w:ascii="仿宋_GB2312" w:eastAsia="仿宋_GB2312" w:hAnsi="仿宋_GB2312" w:cs="仿宋_GB2312"/>
              </w:rPr>
            </w:pPr>
          </w:p>
        </w:tc>
        <w:tc>
          <w:tcPr>
            <w:tcW w:w="750" w:type="dxa"/>
            <w:shd w:val="clear" w:color="auto" w:fill="auto"/>
            <w:vAlign w:val="center"/>
          </w:tcPr>
          <w:p w14:paraId="60E082D2" w14:textId="0A82ECC8"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w:t>
            </w:r>
            <w:r w:rsidR="00BA7945">
              <w:rPr>
                <w:rFonts w:ascii="仿宋_GB2312" w:eastAsia="仿宋_GB2312" w:hAnsi="仿宋_GB2312" w:cs="仿宋_GB2312"/>
              </w:rPr>
              <w:t>18</w:t>
            </w:r>
          </w:p>
        </w:tc>
        <w:tc>
          <w:tcPr>
            <w:tcW w:w="5154" w:type="dxa"/>
            <w:shd w:val="clear" w:color="auto" w:fill="auto"/>
            <w:vAlign w:val="center"/>
          </w:tcPr>
          <w:p w14:paraId="20079592"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校级“文明宿舍”所有成员</w:t>
            </w:r>
          </w:p>
        </w:tc>
        <w:tc>
          <w:tcPr>
            <w:tcW w:w="2406" w:type="dxa"/>
            <w:shd w:val="clear" w:color="auto" w:fill="auto"/>
            <w:vAlign w:val="center"/>
          </w:tcPr>
          <w:p w14:paraId="5E01CF5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0.2分</w:t>
            </w:r>
          </w:p>
        </w:tc>
      </w:tr>
      <w:tr w:rsidR="00332093" w14:paraId="6626C86E" w14:textId="77777777">
        <w:trPr>
          <w:trHeight w:val="23"/>
        </w:trPr>
        <w:tc>
          <w:tcPr>
            <w:tcW w:w="668" w:type="dxa"/>
            <w:vMerge/>
            <w:shd w:val="clear" w:color="auto" w:fill="auto"/>
            <w:vAlign w:val="center"/>
          </w:tcPr>
          <w:p w14:paraId="6CD972AE" w14:textId="77777777" w:rsidR="00332093" w:rsidRDefault="00332093">
            <w:pPr>
              <w:adjustRightInd w:val="0"/>
              <w:snapToGrid w:val="0"/>
              <w:jc w:val="center"/>
              <w:rPr>
                <w:rFonts w:ascii="仿宋_GB2312" w:eastAsia="仿宋_GB2312" w:hAnsi="仿宋_GB2312" w:cs="仿宋_GB2312"/>
              </w:rPr>
            </w:pPr>
          </w:p>
        </w:tc>
        <w:tc>
          <w:tcPr>
            <w:tcW w:w="750" w:type="dxa"/>
            <w:shd w:val="clear" w:color="auto" w:fill="auto"/>
            <w:vAlign w:val="center"/>
          </w:tcPr>
          <w:p w14:paraId="6D117D69" w14:textId="5BC26AE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w:t>
            </w:r>
            <w:r w:rsidR="00BA7945">
              <w:rPr>
                <w:rFonts w:ascii="仿宋_GB2312" w:eastAsia="仿宋_GB2312" w:hAnsi="仿宋_GB2312" w:cs="仿宋_GB2312"/>
              </w:rPr>
              <w:t>19</w:t>
            </w:r>
          </w:p>
        </w:tc>
        <w:tc>
          <w:tcPr>
            <w:tcW w:w="5154" w:type="dxa"/>
            <w:shd w:val="clear" w:color="auto" w:fill="auto"/>
            <w:vAlign w:val="center"/>
          </w:tcPr>
          <w:p w14:paraId="53051D41"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校级优良学风标兵班所有成员、校级优秀团支部所有成员</w:t>
            </w:r>
          </w:p>
        </w:tc>
        <w:tc>
          <w:tcPr>
            <w:tcW w:w="2406" w:type="dxa"/>
            <w:shd w:val="clear" w:color="auto" w:fill="auto"/>
            <w:vAlign w:val="center"/>
          </w:tcPr>
          <w:p w14:paraId="0640270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0.3分</w:t>
            </w:r>
          </w:p>
        </w:tc>
      </w:tr>
      <w:tr w:rsidR="00332093" w14:paraId="7DDA8150" w14:textId="77777777">
        <w:trPr>
          <w:trHeight w:val="23"/>
        </w:trPr>
        <w:tc>
          <w:tcPr>
            <w:tcW w:w="668" w:type="dxa"/>
            <w:vMerge/>
            <w:shd w:val="clear" w:color="auto" w:fill="auto"/>
            <w:vAlign w:val="center"/>
          </w:tcPr>
          <w:p w14:paraId="78E41254" w14:textId="77777777" w:rsidR="00332093" w:rsidRDefault="00332093">
            <w:pPr>
              <w:adjustRightInd w:val="0"/>
              <w:snapToGrid w:val="0"/>
              <w:jc w:val="center"/>
              <w:rPr>
                <w:rFonts w:ascii="仿宋_GB2312" w:eastAsia="仿宋_GB2312" w:hAnsi="仿宋_GB2312" w:cs="仿宋_GB2312"/>
              </w:rPr>
            </w:pPr>
          </w:p>
        </w:tc>
        <w:tc>
          <w:tcPr>
            <w:tcW w:w="750" w:type="dxa"/>
            <w:shd w:val="clear" w:color="auto" w:fill="auto"/>
            <w:vAlign w:val="center"/>
          </w:tcPr>
          <w:p w14:paraId="60A00FB5" w14:textId="4C8C0D3D"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B2</w:t>
            </w:r>
            <w:r w:rsidR="00BA7945">
              <w:rPr>
                <w:rFonts w:ascii="仿宋_GB2312" w:eastAsia="仿宋_GB2312" w:hAnsi="仿宋_GB2312" w:cs="仿宋_GB2312"/>
              </w:rPr>
              <w:t>0</w:t>
            </w:r>
          </w:p>
        </w:tc>
        <w:tc>
          <w:tcPr>
            <w:tcW w:w="5154" w:type="dxa"/>
            <w:shd w:val="clear" w:color="auto" w:fill="auto"/>
            <w:vAlign w:val="center"/>
          </w:tcPr>
          <w:p w14:paraId="778781DF"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校级优良学风班所有成员、校级红旗团支部所有成员</w:t>
            </w:r>
          </w:p>
        </w:tc>
        <w:tc>
          <w:tcPr>
            <w:tcW w:w="2406" w:type="dxa"/>
            <w:shd w:val="clear" w:color="auto" w:fill="auto"/>
            <w:vAlign w:val="center"/>
          </w:tcPr>
          <w:p w14:paraId="248E302A"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0.2分</w:t>
            </w:r>
          </w:p>
        </w:tc>
      </w:tr>
      <w:tr w:rsidR="00332093" w14:paraId="08E54C62" w14:textId="77777777">
        <w:trPr>
          <w:trHeight w:val="23"/>
        </w:trPr>
        <w:tc>
          <w:tcPr>
            <w:tcW w:w="1418" w:type="dxa"/>
            <w:gridSpan w:val="2"/>
            <w:shd w:val="clear" w:color="auto" w:fill="auto"/>
            <w:vAlign w:val="center"/>
          </w:tcPr>
          <w:p w14:paraId="6B0E3F86" w14:textId="77777777" w:rsidR="00332093" w:rsidRDefault="00D82360">
            <w:pPr>
              <w:adjustRightInd w:val="0"/>
              <w:snapToGrid w:val="0"/>
              <w:jc w:val="center"/>
              <w:rPr>
                <w:rFonts w:ascii="仿宋_GB2312" w:eastAsia="仿宋_GB2312" w:hAnsi="仿宋_GB2312" w:cs="仿宋_GB2312"/>
              </w:rPr>
            </w:pPr>
            <w:r>
              <w:rPr>
                <w:rFonts w:ascii="仿宋_GB2312" w:eastAsia="仿宋_GB2312" w:hAnsi="仿宋_GB2312" w:cs="仿宋_GB2312" w:hint="eastAsia"/>
              </w:rPr>
              <w:t>情况说明</w:t>
            </w:r>
          </w:p>
        </w:tc>
        <w:tc>
          <w:tcPr>
            <w:tcW w:w="7560" w:type="dxa"/>
            <w:gridSpan w:val="2"/>
            <w:shd w:val="clear" w:color="auto" w:fill="auto"/>
            <w:vAlign w:val="center"/>
          </w:tcPr>
          <w:p w14:paraId="1CA7E022" w14:textId="0B288B5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color w:val="000000"/>
              </w:rPr>
              <w:t>1、同一性质类别、同一级别的分数不累加，不同性质类别、不同级别的分数可累加。例如</w:t>
            </w:r>
            <w:r w:rsidR="00422A0D">
              <w:rPr>
                <w:rFonts w:ascii="仿宋_GB2312" w:eastAsia="仿宋_GB2312" w:hAnsi="仿宋_GB2312" w:cs="仿宋_GB2312" w:hint="eastAsia"/>
                <w:color w:val="000000"/>
              </w:rPr>
              <w:t>同一年内</w:t>
            </w:r>
            <w:r>
              <w:rPr>
                <w:rFonts w:ascii="仿宋_GB2312" w:eastAsia="仿宋_GB2312" w:hAnsi="仿宋_GB2312" w:cs="仿宋_GB2312" w:hint="eastAsia"/>
                <w:color w:val="000000"/>
              </w:rPr>
              <w:t>被评为各级优秀学生干部、各级优秀团干或优秀个人者（团员、党员等），分数不累加，只计最高分；</w:t>
            </w:r>
          </w:p>
          <w:p w14:paraId="6F4E33EB"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2、</w:t>
            </w:r>
            <w:r>
              <w:rPr>
                <w:rFonts w:ascii="仿宋_GB2312" w:eastAsia="仿宋_GB2312" w:hAnsi="仿宋_GB2312" w:cs="仿宋_GB2312" w:hint="eastAsia"/>
                <w:color w:val="000000"/>
              </w:rPr>
              <w:t>校、院文明宿舍评选不可累加。卫生评比可累加两次；</w:t>
            </w:r>
          </w:p>
          <w:p w14:paraId="262AA7B9"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3、全国、省级、校级的先进集体的其他负责人和一般成员可根据不同表现，加分有所浮动；表现差者可不加分；</w:t>
            </w:r>
          </w:p>
          <w:p w14:paraId="4D7126AB" w14:textId="33E4B786"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color w:val="000000"/>
              </w:rPr>
              <w:t>4、班级主要负责人原则上为班长团支书，如有特殊情况，也可由班干部推举（2人），一般负责人由其他班干部组成（需要考核结果合格以上）；学院团委主要负责人原则上指的是团委委员，学院学生会主要负责人原则上指的是学生会主席团，如有特殊情况也可由组织及指导老师推举</w:t>
            </w:r>
            <w:r w:rsidR="00422A0D">
              <w:rPr>
                <w:rFonts w:ascii="仿宋_GB2312" w:eastAsia="仿宋_GB2312" w:hAnsi="仿宋_GB2312" w:cs="仿宋_GB2312" w:hint="eastAsia"/>
                <w:color w:val="000000"/>
              </w:rPr>
              <w:t>。</w:t>
            </w:r>
          </w:p>
        </w:tc>
      </w:tr>
      <w:tr w:rsidR="00332093" w14:paraId="00BF1293" w14:textId="77777777">
        <w:trPr>
          <w:trHeight w:val="23"/>
        </w:trPr>
        <w:tc>
          <w:tcPr>
            <w:tcW w:w="8978" w:type="dxa"/>
            <w:gridSpan w:val="4"/>
            <w:shd w:val="clear" w:color="auto" w:fill="auto"/>
            <w:vAlign w:val="center"/>
          </w:tcPr>
          <w:p w14:paraId="5FB01268" w14:textId="77777777" w:rsidR="00332093" w:rsidRDefault="00D8236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领袖气质部分，加分上限为3分</w:t>
            </w:r>
          </w:p>
        </w:tc>
      </w:tr>
    </w:tbl>
    <w:p w14:paraId="3D384F5E" w14:textId="77777777" w:rsidR="00332093" w:rsidRDefault="00D82360">
      <w:pPr>
        <w:widowControl/>
        <w:adjustRightInd w:val="0"/>
        <w:snapToGrid w:val="0"/>
        <w:spacing w:line="56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（三）家国情怀</w:t>
      </w: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760"/>
        <w:gridCol w:w="5122"/>
        <w:gridCol w:w="2412"/>
      </w:tblGrid>
      <w:tr w:rsidR="00332093" w14:paraId="38A75F60" w14:textId="77777777">
        <w:trPr>
          <w:trHeight w:val="23"/>
        </w:trPr>
        <w:tc>
          <w:tcPr>
            <w:tcW w:w="690" w:type="dxa"/>
            <w:shd w:val="clear" w:color="auto" w:fill="FFFFFF"/>
            <w:vAlign w:val="center"/>
          </w:tcPr>
          <w:p w14:paraId="3449AB4F" w14:textId="77777777" w:rsidR="00332093" w:rsidRDefault="00D82360">
            <w:pPr>
              <w:adjustRightInd w:val="0"/>
              <w:snapToGrid w:val="0"/>
              <w:jc w:val="center"/>
              <w:rPr>
                <w:rFonts w:ascii="仿宋_GB2312" w:eastAsia="仿宋_GB2312" w:hAnsi="仿宋_GB2312" w:cs="仿宋_GB2312"/>
                <w:b/>
                <w:bCs/>
                <w:color w:val="000000"/>
              </w:rPr>
            </w:pPr>
            <w:r>
              <w:rPr>
                <w:rFonts w:ascii="仿宋_GB2312" w:eastAsia="仿宋_GB2312" w:hAnsi="仿宋_GB2312" w:cs="仿宋_GB2312" w:hint="eastAsia"/>
                <w:b/>
                <w:bCs/>
                <w:color w:val="000000"/>
              </w:rPr>
              <w:t>二级指标</w:t>
            </w:r>
          </w:p>
        </w:tc>
        <w:tc>
          <w:tcPr>
            <w:tcW w:w="760" w:type="dxa"/>
            <w:shd w:val="clear" w:color="auto" w:fill="FFFFFF"/>
            <w:vAlign w:val="center"/>
          </w:tcPr>
          <w:p w14:paraId="093DB2B2" w14:textId="77777777" w:rsidR="00332093" w:rsidRDefault="00D82360">
            <w:pPr>
              <w:adjustRightInd w:val="0"/>
              <w:snapToGrid w:val="0"/>
              <w:jc w:val="center"/>
              <w:rPr>
                <w:rFonts w:ascii="仿宋_GB2312" w:eastAsia="仿宋_GB2312" w:hAnsi="仿宋_GB2312" w:cs="仿宋_GB2312"/>
                <w:b/>
                <w:bCs/>
                <w:color w:val="000000"/>
              </w:rPr>
            </w:pPr>
            <w:r>
              <w:rPr>
                <w:rFonts w:ascii="仿宋_GB2312" w:eastAsia="仿宋_GB2312" w:hAnsi="仿宋_GB2312" w:cs="仿宋_GB2312" w:hint="eastAsia"/>
                <w:b/>
                <w:bCs/>
                <w:color w:val="000000"/>
              </w:rPr>
              <w:t>指标编号</w:t>
            </w:r>
          </w:p>
        </w:tc>
        <w:tc>
          <w:tcPr>
            <w:tcW w:w="5122" w:type="dxa"/>
            <w:shd w:val="clear" w:color="auto" w:fill="FFFFFF"/>
            <w:vAlign w:val="center"/>
          </w:tcPr>
          <w:p w14:paraId="1EFD0499" w14:textId="77777777" w:rsidR="00332093" w:rsidRDefault="00D82360">
            <w:pPr>
              <w:adjustRightInd w:val="0"/>
              <w:snapToGrid w:val="0"/>
              <w:jc w:val="center"/>
              <w:rPr>
                <w:rFonts w:ascii="仿宋_GB2312" w:eastAsia="仿宋_GB2312" w:hAnsi="仿宋_GB2312" w:cs="仿宋_GB2312"/>
                <w:b/>
                <w:bCs/>
                <w:color w:val="000000"/>
              </w:rPr>
            </w:pPr>
            <w:r>
              <w:rPr>
                <w:rFonts w:ascii="仿宋_GB2312" w:eastAsia="仿宋_GB2312" w:hAnsi="仿宋_GB2312" w:cs="仿宋_GB2312" w:hint="eastAsia"/>
                <w:b/>
                <w:bCs/>
                <w:color w:val="000000"/>
              </w:rPr>
              <w:t>测评点</w:t>
            </w:r>
          </w:p>
        </w:tc>
        <w:tc>
          <w:tcPr>
            <w:tcW w:w="2412" w:type="dxa"/>
            <w:shd w:val="clear" w:color="auto" w:fill="FFFFFF"/>
            <w:vAlign w:val="center"/>
          </w:tcPr>
          <w:p w14:paraId="6BA62251" w14:textId="77777777" w:rsidR="00332093" w:rsidRDefault="00D82360">
            <w:pPr>
              <w:adjustRightInd w:val="0"/>
              <w:snapToGrid w:val="0"/>
              <w:jc w:val="center"/>
              <w:rPr>
                <w:rFonts w:ascii="仿宋_GB2312" w:eastAsia="仿宋_GB2312" w:hAnsi="仿宋_GB2312" w:cs="仿宋_GB2312"/>
                <w:b/>
                <w:bCs/>
                <w:color w:val="000000"/>
              </w:rPr>
            </w:pPr>
            <w:r>
              <w:rPr>
                <w:rFonts w:ascii="仿宋_GB2312" w:eastAsia="仿宋_GB2312" w:hAnsi="仿宋_GB2312" w:cs="仿宋_GB2312" w:hint="eastAsia"/>
                <w:b/>
                <w:bCs/>
                <w:color w:val="000000"/>
              </w:rPr>
              <w:t>分值</w:t>
            </w:r>
          </w:p>
          <w:p w14:paraId="5F7F7B3B" w14:textId="77777777" w:rsidR="00332093" w:rsidRDefault="00D82360">
            <w:pPr>
              <w:adjustRightInd w:val="0"/>
              <w:snapToGrid w:val="0"/>
              <w:jc w:val="center"/>
              <w:rPr>
                <w:rFonts w:ascii="仿宋_GB2312" w:eastAsia="仿宋_GB2312" w:hAnsi="仿宋_GB2312" w:cs="仿宋_GB2312"/>
                <w:b/>
                <w:bCs/>
                <w:color w:val="000000"/>
              </w:rPr>
            </w:pPr>
            <w:r>
              <w:rPr>
                <w:rFonts w:ascii="仿宋_GB2312" w:eastAsia="仿宋_GB2312" w:hAnsi="仿宋_GB2312" w:cs="仿宋_GB2312" w:hint="eastAsia"/>
                <w:b/>
                <w:bCs/>
                <w:color w:val="000000"/>
              </w:rPr>
              <w:t>（1.0分对应绩点0.1）</w:t>
            </w:r>
          </w:p>
        </w:tc>
      </w:tr>
      <w:tr w:rsidR="00332093" w14:paraId="7AA49211" w14:textId="77777777">
        <w:trPr>
          <w:trHeight w:val="23"/>
        </w:trPr>
        <w:tc>
          <w:tcPr>
            <w:tcW w:w="690" w:type="dxa"/>
            <w:shd w:val="clear" w:color="auto" w:fill="FFFFFF"/>
            <w:vAlign w:val="center"/>
          </w:tcPr>
          <w:p w14:paraId="0802B0A8" w14:textId="77777777" w:rsidR="00332093" w:rsidRDefault="00D82360">
            <w:pPr>
              <w:adjustRightInd w:val="0"/>
              <w:snapToGrid w:val="0"/>
              <w:jc w:val="center"/>
              <w:rPr>
                <w:rFonts w:ascii="仿宋_GB2312" w:eastAsia="仿宋_GB2312" w:hAnsi="黑体"/>
                <w:color w:val="000000"/>
                <w:szCs w:val="21"/>
              </w:rPr>
            </w:pPr>
            <w:r>
              <w:rPr>
                <w:rFonts w:ascii="仿宋_GB2312" w:eastAsia="仿宋_GB2312" w:hAnsi="黑体" w:hint="eastAsia"/>
                <w:color w:val="000000"/>
                <w:szCs w:val="21"/>
              </w:rPr>
              <w:t>爱国荣校</w:t>
            </w:r>
          </w:p>
        </w:tc>
        <w:tc>
          <w:tcPr>
            <w:tcW w:w="760" w:type="dxa"/>
            <w:shd w:val="clear" w:color="auto" w:fill="FFFFFF"/>
            <w:vAlign w:val="center"/>
          </w:tcPr>
          <w:p w14:paraId="6A3FDB25" w14:textId="77777777" w:rsidR="00332093" w:rsidRDefault="00D82360">
            <w:pPr>
              <w:adjustRightInd w:val="0"/>
              <w:snapToGrid w:val="0"/>
              <w:jc w:val="center"/>
              <w:rPr>
                <w:rFonts w:ascii="仿宋_GB2312" w:eastAsia="仿宋_GB2312" w:hAnsi="黑体"/>
                <w:color w:val="000000"/>
                <w:szCs w:val="21"/>
              </w:rPr>
            </w:pPr>
            <w:r>
              <w:rPr>
                <w:rFonts w:ascii="仿宋_GB2312" w:eastAsia="仿宋_GB2312" w:hAnsi="黑体" w:hint="eastAsia"/>
                <w:color w:val="000000"/>
                <w:szCs w:val="21"/>
              </w:rPr>
              <w:t>C1</w:t>
            </w:r>
          </w:p>
        </w:tc>
        <w:tc>
          <w:tcPr>
            <w:tcW w:w="5122" w:type="dxa"/>
            <w:shd w:val="clear" w:color="auto" w:fill="FFFFFF"/>
            <w:vAlign w:val="center"/>
          </w:tcPr>
          <w:p w14:paraId="2EC70A89" w14:textId="77777777" w:rsidR="00332093" w:rsidRDefault="00D82360">
            <w:pPr>
              <w:adjustRightInd w:val="0"/>
              <w:snapToGrid w:val="0"/>
              <w:jc w:val="left"/>
              <w:rPr>
                <w:rFonts w:ascii="仿宋_GB2312" w:eastAsia="仿宋_GB2312" w:hAnsi="黑体"/>
                <w:color w:val="000000"/>
                <w:szCs w:val="21"/>
              </w:rPr>
            </w:pPr>
            <w:r>
              <w:rPr>
                <w:rFonts w:ascii="仿宋_GB2312" w:eastAsia="仿宋_GB2312" w:hAnsi="黑体" w:hint="eastAsia"/>
                <w:color w:val="000000"/>
                <w:szCs w:val="21"/>
              </w:rPr>
              <w:t>1）忠于国家利益，爱护学校荣誉</w:t>
            </w:r>
          </w:p>
          <w:p w14:paraId="24EBF96C" w14:textId="77777777" w:rsidR="00332093" w:rsidRDefault="00D82360">
            <w:pPr>
              <w:adjustRightInd w:val="0"/>
              <w:snapToGrid w:val="0"/>
            </w:pPr>
            <w:r>
              <w:rPr>
                <w:rFonts w:ascii="仿宋_GB2312" w:eastAsia="仿宋_GB2312" w:hAnsi="黑体" w:hint="eastAsia"/>
                <w:color w:val="000000"/>
                <w:szCs w:val="21"/>
              </w:rPr>
              <w:t>2）在维护国家利益及学校荣誉方面有突出表现</w:t>
            </w:r>
          </w:p>
          <w:p w14:paraId="0BCC5AEF" w14:textId="77777777" w:rsidR="00332093" w:rsidRDefault="00D82360">
            <w:pPr>
              <w:adjustRightInd w:val="0"/>
              <w:snapToGrid w:val="0"/>
            </w:pPr>
            <w:r>
              <w:rPr>
                <w:rFonts w:ascii="仿宋_GB2312" w:eastAsia="仿宋_GB2312" w:hAnsi="黑体" w:hint="eastAsia"/>
                <w:color w:val="000000"/>
                <w:szCs w:val="21"/>
              </w:rPr>
              <w:t>3）需要官方证明和感谢函，根据证明情况及综合测评认定工作组认定加分</w:t>
            </w:r>
          </w:p>
        </w:tc>
        <w:tc>
          <w:tcPr>
            <w:tcW w:w="2412" w:type="dxa"/>
            <w:shd w:val="clear" w:color="auto" w:fill="FFFFFF"/>
            <w:vAlign w:val="center"/>
          </w:tcPr>
          <w:p w14:paraId="39C94D3B"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0.1-1.0分</w:t>
            </w:r>
          </w:p>
        </w:tc>
      </w:tr>
      <w:tr w:rsidR="00332093" w14:paraId="00B8A4FA" w14:textId="77777777">
        <w:trPr>
          <w:trHeight w:val="23"/>
        </w:trPr>
        <w:tc>
          <w:tcPr>
            <w:tcW w:w="690" w:type="dxa"/>
            <w:vMerge w:val="restart"/>
            <w:shd w:val="clear" w:color="auto" w:fill="FFFFFF"/>
            <w:vAlign w:val="center"/>
          </w:tcPr>
          <w:p w14:paraId="16849AE0" w14:textId="77777777" w:rsidR="00332093" w:rsidRDefault="00D82360">
            <w:pPr>
              <w:adjustRightInd w:val="0"/>
              <w:snapToGrid w:val="0"/>
              <w:jc w:val="center"/>
              <w:rPr>
                <w:rFonts w:ascii="仿宋_GB2312" w:eastAsia="仿宋_GB2312" w:hAnsi="仿宋_GB2312" w:cs="仿宋_GB2312"/>
                <w:color w:val="000000"/>
              </w:rPr>
            </w:pPr>
            <w:commentRangeStart w:id="17"/>
            <w:r>
              <w:rPr>
                <w:rFonts w:ascii="仿宋_GB2312" w:eastAsia="仿宋_GB2312" w:hAnsi="仿宋_GB2312" w:cs="仿宋_GB2312" w:hint="eastAsia"/>
                <w:color w:val="000000"/>
              </w:rPr>
              <w:t>劳动素养</w:t>
            </w:r>
            <w:commentRangeEnd w:id="17"/>
            <w:r w:rsidR="00C67A7F">
              <w:rPr>
                <w:rStyle w:val="aa"/>
              </w:rPr>
              <w:commentReference w:id="17"/>
            </w:r>
          </w:p>
        </w:tc>
        <w:tc>
          <w:tcPr>
            <w:tcW w:w="760" w:type="dxa"/>
            <w:shd w:val="clear" w:color="auto" w:fill="FFFFFF"/>
            <w:vAlign w:val="center"/>
          </w:tcPr>
          <w:p w14:paraId="78365139" w14:textId="77777777" w:rsidR="00332093" w:rsidRDefault="00D8236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C2</w:t>
            </w:r>
          </w:p>
        </w:tc>
        <w:tc>
          <w:tcPr>
            <w:tcW w:w="5122" w:type="dxa"/>
            <w:shd w:val="clear" w:color="auto" w:fill="FFFFFF"/>
            <w:vAlign w:val="center"/>
          </w:tcPr>
          <w:p w14:paraId="56D6ED58"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省“三下乡”先进个人</w:t>
            </w:r>
          </w:p>
        </w:tc>
        <w:tc>
          <w:tcPr>
            <w:tcW w:w="2412" w:type="dxa"/>
            <w:shd w:val="clear" w:color="auto" w:fill="FFFFFF"/>
            <w:vAlign w:val="center"/>
          </w:tcPr>
          <w:p w14:paraId="0E5C29B4"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1.0分</w:t>
            </w:r>
          </w:p>
        </w:tc>
      </w:tr>
      <w:tr w:rsidR="00332093" w14:paraId="1C2FF605" w14:textId="77777777">
        <w:trPr>
          <w:trHeight w:val="23"/>
        </w:trPr>
        <w:tc>
          <w:tcPr>
            <w:tcW w:w="690" w:type="dxa"/>
            <w:vMerge/>
            <w:shd w:val="clear" w:color="auto" w:fill="FFFFFF"/>
            <w:vAlign w:val="center"/>
          </w:tcPr>
          <w:p w14:paraId="469DC258" w14:textId="77777777" w:rsidR="00332093" w:rsidRDefault="00332093">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2D35744D" w14:textId="77777777" w:rsidR="00332093" w:rsidRDefault="00D8236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C3</w:t>
            </w:r>
          </w:p>
        </w:tc>
        <w:tc>
          <w:tcPr>
            <w:tcW w:w="5122" w:type="dxa"/>
            <w:shd w:val="clear" w:color="auto" w:fill="FFFFFF"/>
            <w:vAlign w:val="center"/>
          </w:tcPr>
          <w:p w14:paraId="76BB741A"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全国、省“三下乡”优秀服务队成员</w:t>
            </w:r>
          </w:p>
        </w:tc>
        <w:tc>
          <w:tcPr>
            <w:tcW w:w="2412" w:type="dxa"/>
            <w:shd w:val="clear" w:color="auto" w:fill="FFFFFF"/>
            <w:vAlign w:val="center"/>
          </w:tcPr>
          <w:p w14:paraId="10620A40"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0.5分</w:t>
            </w:r>
          </w:p>
        </w:tc>
      </w:tr>
      <w:tr w:rsidR="00332093" w14:paraId="47CD877D" w14:textId="77777777">
        <w:trPr>
          <w:trHeight w:val="23"/>
        </w:trPr>
        <w:tc>
          <w:tcPr>
            <w:tcW w:w="690" w:type="dxa"/>
            <w:vMerge/>
            <w:shd w:val="clear" w:color="auto" w:fill="FFFFFF"/>
            <w:vAlign w:val="center"/>
          </w:tcPr>
          <w:p w14:paraId="76FDDD34" w14:textId="77777777" w:rsidR="00332093" w:rsidRDefault="00332093">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041C075C" w14:textId="77777777" w:rsidR="00332093" w:rsidRDefault="00D8236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C4</w:t>
            </w:r>
          </w:p>
        </w:tc>
        <w:tc>
          <w:tcPr>
            <w:tcW w:w="5122" w:type="dxa"/>
            <w:shd w:val="clear" w:color="auto" w:fill="FFFFFF"/>
            <w:vAlign w:val="center"/>
          </w:tcPr>
          <w:p w14:paraId="42530473"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校级“三下乡”先进个人或先进团体中所有成员</w:t>
            </w:r>
          </w:p>
        </w:tc>
        <w:tc>
          <w:tcPr>
            <w:tcW w:w="2412" w:type="dxa"/>
            <w:shd w:val="clear" w:color="auto" w:fill="FFFFFF"/>
            <w:vAlign w:val="center"/>
          </w:tcPr>
          <w:p w14:paraId="05DE9A2E"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0.3分</w:t>
            </w:r>
          </w:p>
        </w:tc>
      </w:tr>
      <w:tr w:rsidR="00332093" w14:paraId="365EBAE3" w14:textId="77777777">
        <w:trPr>
          <w:trHeight w:val="23"/>
        </w:trPr>
        <w:tc>
          <w:tcPr>
            <w:tcW w:w="690" w:type="dxa"/>
            <w:vMerge/>
            <w:shd w:val="clear" w:color="auto" w:fill="FFFFFF"/>
            <w:vAlign w:val="center"/>
          </w:tcPr>
          <w:p w14:paraId="32D3A9C4" w14:textId="77777777" w:rsidR="00332093" w:rsidRDefault="00332093">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7D24987E" w14:textId="77777777" w:rsidR="00332093" w:rsidRDefault="00D8236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C5</w:t>
            </w:r>
          </w:p>
        </w:tc>
        <w:tc>
          <w:tcPr>
            <w:tcW w:w="5122" w:type="dxa"/>
            <w:shd w:val="clear" w:color="auto" w:fill="FFFFFF"/>
            <w:vAlign w:val="center"/>
          </w:tcPr>
          <w:p w14:paraId="7FFB273C"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参加志愿服务时长达到或超过75小时</w:t>
            </w:r>
          </w:p>
        </w:tc>
        <w:tc>
          <w:tcPr>
            <w:tcW w:w="2412" w:type="dxa"/>
            <w:shd w:val="clear" w:color="auto" w:fill="FFFFFF"/>
            <w:vAlign w:val="center"/>
          </w:tcPr>
          <w:p w14:paraId="611D269A"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0.1分</w:t>
            </w:r>
          </w:p>
        </w:tc>
      </w:tr>
      <w:tr w:rsidR="00332093" w14:paraId="7A10B119" w14:textId="77777777">
        <w:trPr>
          <w:trHeight w:val="23"/>
        </w:trPr>
        <w:tc>
          <w:tcPr>
            <w:tcW w:w="690" w:type="dxa"/>
            <w:vMerge/>
            <w:shd w:val="clear" w:color="auto" w:fill="FFFFFF"/>
            <w:vAlign w:val="center"/>
          </w:tcPr>
          <w:p w14:paraId="6B34613E" w14:textId="77777777" w:rsidR="00332093" w:rsidRDefault="00332093">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53836C00" w14:textId="77777777" w:rsidR="00332093" w:rsidRDefault="00D8236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C6</w:t>
            </w:r>
          </w:p>
        </w:tc>
        <w:tc>
          <w:tcPr>
            <w:tcW w:w="5122" w:type="dxa"/>
            <w:shd w:val="clear" w:color="auto" w:fill="FFFFFF"/>
            <w:vAlign w:val="center"/>
          </w:tcPr>
          <w:p w14:paraId="73D32C2A" w14:textId="0CF70D59"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在志愿服务工作中取得突出成绩，获得</w:t>
            </w:r>
            <w:r w:rsidR="00AE39CA">
              <w:rPr>
                <w:rFonts w:ascii="仿宋_GB2312" w:eastAsia="仿宋_GB2312" w:hAnsi="仿宋_GB2312" w:cs="仿宋_GB2312" w:hint="eastAsia"/>
                <w:color w:val="000000"/>
              </w:rPr>
              <w:t>校级及以上</w:t>
            </w:r>
            <w:r>
              <w:rPr>
                <w:rFonts w:ascii="仿宋_GB2312" w:eastAsia="仿宋_GB2312" w:hAnsi="仿宋_GB2312" w:cs="仿宋_GB2312" w:hint="eastAsia"/>
                <w:color w:val="000000"/>
              </w:rPr>
              <w:t>书面奖励</w:t>
            </w:r>
          </w:p>
        </w:tc>
        <w:tc>
          <w:tcPr>
            <w:tcW w:w="2412" w:type="dxa"/>
            <w:shd w:val="clear" w:color="auto" w:fill="FFFFFF"/>
            <w:vAlign w:val="center"/>
          </w:tcPr>
          <w:p w14:paraId="0752443E"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0.1分</w:t>
            </w:r>
          </w:p>
        </w:tc>
      </w:tr>
      <w:tr w:rsidR="00332093" w14:paraId="0A1A032D" w14:textId="77777777">
        <w:trPr>
          <w:trHeight w:val="23"/>
        </w:trPr>
        <w:tc>
          <w:tcPr>
            <w:tcW w:w="690" w:type="dxa"/>
            <w:vMerge/>
            <w:shd w:val="clear" w:color="auto" w:fill="FFFFFF"/>
            <w:vAlign w:val="center"/>
          </w:tcPr>
          <w:p w14:paraId="6DA96755"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val="restart"/>
            <w:shd w:val="clear" w:color="auto" w:fill="FFFFFF"/>
            <w:vAlign w:val="center"/>
          </w:tcPr>
          <w:p w14:paraId="16EE0983" w14:textId="68616BC4" w:rsidR="00332093" w:rsidRDefault="00D8236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w:t>
            </w:r>
            <w:r w:rsidR="00AE39CA">
              <w:rPr>
                <w:rFonts w:ascii="仿宋_GB2312" w:eastAsia="仿宋_GB2312" w:hAnsi="仿宋_GB2312" w:cs="仿宋_GB2312"/>
                <w:color w:val="000000"/>
              </w:rPr>
              <w:t>7</w:t>
            </w:r>
          </w:p>
        </w:tc>
        <w:tc>
          <w:tcPr>
            <w:tcW w:w="5122" w:type="dxa"/>
            <w:vMerge w:val="restart"/>
            <w:shd w:val="clear" w:color="auto" w:fill="FFFFFF"/>
            <w:vAlign w:val="center"/>
          </w:tcPr>
          <w:p w14:paraId="44EFB424" w14:textId="77777777" w:rsidR="00332093" w:rsidRDefault="00D82360">
            <w:pPr>
              <w:adjustRightInd w:val="0"/>
              <w:snapToGrid w:val="0"/>
              <w:rPr>
                <w:rFonts w:ascii="仿宋_GB2312" w:hAnsi="仿宋_GB2312" w:cs="仿宋_GB2312"/>
                <w:color w:val="000000"/>
              </w:rPr>
            </w:pPr>
            <w:r>
              <w:rPr>
                <w:rFonts w:ascii="仿宋_GB2312" w:eastAsia="仿宋_GB2312" w:hAnsi="仿宋_GB2312" w:cs="仿宋_GB2312" w:hint="eastAsia"/>
                <w:color w:val="000000"/>
              </w:rPr>
              <w:t>参与国家级社会实践、社会调查获先进个人及论文</w:t>
            </w:r>
            <w:r>
              <w:rPr>
                <w:rFonts w:hint="eastAsia"/>
              </w:rPr>
              <w:t>；</w:t>
            </w:r>
          </w:p>
        </w:tc>
        <w:tc>
          <w:tcPr>
            <w:tcW w:w="2412" w:type="dxa"/>
            <w:shd w:val="clear" w:color="auto" w:fill="FFFFFF"/>
            <w:vAlign w:val="center"/>
          </w:tcPr>
          <w:p w14:paraId="3ADEA2D8"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一等奖2.5分</w:t>
            </w:r>
          </w:p>
        </w:tc>
      </w:tr>
      <w:tr w:rsidR="00332093" w14:paraId="3CF2210A" w14:textId="77777777">
        <w:trPr>
          <w:trHeight w:val="23"/>
        </w:trPr>
        <w:tc>
          <w:tcPr>
            <w:tcW w:w="690" w:type="dxa"/>
            <w:vMerge/>
            <w:shd w:val="clear" w:color="auto" w:fill="FFFFFF"/>
            <w:vAlign w:val="center"/>
          </w:tcPr>
          <w:p w14:paraId="22F88C7F"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3432B1FD" w14:textId="77777777" w:rsidR="00332093" w:rsidRDefault="00332093">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17E30630" w14:textId="77777777" w:rsidR="00332093" w:rsidRDefault="00332093">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7B7119A7"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二等奖1.8分</w:t>
            </w:r>
          </w:p>
        </w:tc>
      </w:tr>
      <w:tr w:rsidR="00332093" w14:paraId="2A198F00" w14:textId="77777777">
        <w:trPr>
          <w:trHeight w:val="23"/>
        </w:trPr>
        <w:tc>
          <w:tcPr>
            <w:tcW w:w="690" w:type="dxa"/>
            <w:vMerge/>
            <w:shd w:val="clear" w:color="auto" w:fill="FFFFFF"/>
            <w:vAlign w:val="center"/>
          </w:tcPr>
          <w:p w14:paraId="2FEA62C3"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4DDB9C6B" w14:textId="77777777" w:rsidR="00332093" w:rsidRDefault="00332093">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7D0C9CF1" w14:textId="77777777" w:rsidR="00332093" w:rsidRDefault="00332093">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67EDD537"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三等奖1.2分</w:t>
            </w:r>
          </w:p>
        </w:tc>
      </w:tr>
      <w:tr w:rsidR="00332093" w14:paraId="32A463BA" w14:textId="77777777">
        <w:trPr>
          <w:trHeight w:val="271"/>
        </w:trPr>
        <w:tc>
          <w:tcPr>
            <w:tcW w:w="690" w:type="dxa"/>
            <w:vMerge/>
            <w:shd w:val="clear" w:color="auto" w:fill="FFFFFF"/>
            <w:vAlign w:val="center"/>
          </w:tcPr>
          <w:p w14:paraId="318FBBAF"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721FE364" w14:textId="77777777" w:rsidR="00332093" w:rsidRDefault="00332093">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4C6363B8" w14:textId="77777777" w:rsidR="00332093" w:rsidRDefault="00332093">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1BF5755E"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优胜奖0.8分</w:t>
            </w:r>
          </w:p>
        </w:tc>
      </w:tr>
      <w:tr w:rsidR="00332093" w14:paraId="7CD6F8A8" w14:textId="77777777">
        <w:trPr>
          <w:trHeight w:val="23"/>
        </w:trPr>
        <w:tc>
          <w:tcPr>
            <w:tcW w:w="690" w:type="dxa"/>
            <w:vMerge/>
            <w:shd w:val="clear" w:color="auto" w:fill="FFFFFF"/>
            <w:vAlign w:val="center"/>
          </w:tcPr>
          <w:p w14:paraId="6792A278"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val="restart"/>
            <w:shd w:val="clear" w:color="auto" w:fill="FFFFFF"/>
            <w:vAlign w:val="center"/>
          </w:tcPr>
          <w:p w14:paraId="7F6FD5DE" w14:textId="7C70211B" w:rsidR="00332093" w:rsidRDefault="00D8236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w:t>
            </w:r>
            <w:r w:rsidR="00AE39CA">
              <w:rPr>
                <w:rFonts w:ascii="仿宋_GB2312" w:eastAsia="仿宋_GB2312" w:hAnsi="仿宋_GB2312" w:cs="仿宋_GB2312"/>
                <w:color w:val="000000"/>
              </w:rPr>
              <w:t>8</w:t>
            </w:r>
          </w:p>
        </w:tc>
        <w:tc>
          <w:tcPr>
            <w:tcW w:w="5122" w:type="dxa"/>
            <w:vMerge w:val="restart"/>
            <w:shd w:val="clear" w:color="auto" w:fill="FFFFFF"/>
            <w:vAlign w:val="center"/>
          </w:tcPr>
          <w:p w14:paraId="006CA4A8"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参与省级社会实践或社会调查获先进个人及论文；</w:t>
            </w:r>
          </w:p>
        </w:tc>
        <w:tc>
          <w:tcPr>
            <w:tcW w:w="2412" w:type="dxa"/>
            <w:shd w:val="clear" w:color="auto" w:fill="FFFFFF"/>
            <w:vAlign w:val="center"/>
          </w:tcPr>
          <w:p w14:paraId="62F57002"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一等奖2.0分</w:t>
            </w:r>
          </w:p>
        </w:tc>
      </w:tr>
      <w:tr w:rsidR="00332093" w14:paraId="07DB578A" w14:textId="77777777">
        <w:trPr>
          <w:trHeight w:val="23"/>
        </w:trPr>
        <w:tc>
          <w:tcPr>
            <w:tcW w:w="690" w:type="dxa"/>
            <w:vMerge/>
            <w:shd w:val="clear" w:color="auto" w:fill="FFFFFF"/>
            <w:vAlign w:val="center"/>
          </w:tcPr>
          <w:p w14:paraId="5E0E3AF8"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62F91256" w14:textId="77777777" w:rsidR="00332093" w:rsidRDefault="00332093">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084149B5" w14:textId="77777777" w:rsidR="00332093" w:rsidRDefault="00332093">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4BB55DC6"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二等奖1.2分</w:t>
            </w:r>
          </w:p>
        </w:tc>
      </w:tr>
      <w:tr w:rsidR="00332093" w14:paraId="56E20162" w14:textId="77777777">
        <w:trPr>
          <w:trHeight w:val="23"/>
        </w:trPr>
        <w:tc>
          <w:tcPr>
            <w:tcW w:w="690" w:type="dxa"/>
            <w:vMerge/>
            <w:shd w:val="clear" w:color="auto" w:fill="FFFFFF"/>
            <w:vAlign w:val="center"/>
          </w:tcPr>
          <w:p w14:paraId="04B9FE1C"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6E563BC1" w14:textId="77777777" w:rsidR="00332093" w:rsidRDefault="00332093">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7D3F552B" w14:textId="77777777" w:rsidR="00332093" w:rsidRDefault="00332093">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01B34EC8"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三等奖0.8分</w:t>
            </w:r>
          </w:p>
        </w:tc>
      </w:tr>
      <w:tr w:rsidR="00332093" w14:paraId="7BCA77AA" w14:textId="77777777">
        <w:trPr>
          <w:trHeight w:val="23"/>
        </w:trPr>
        <w:tc>
          <w:tcPr>
            <w:tcW w:w="690" w:type="dxa"/>
            <w:vMerge/>
            <w:shd w:val="clear" w:color="auto" w:fill="FFFFFF"/>
            <w:vAlign w:val="center"/>
          </w:tcPr>
          <w:p w14:paraId="375BE552"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5B7947AA" w14:textId="77777777" w:rsidR="00332093" w:rsidRDefault="00332093">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56BF2C88" w14:textId="77777777" w:rsidR="00332093" w:rsidRDefault="00332093">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7F1C4D32"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优胜奖0.6分</w:t>
            </w:r>
          </w:p>
        </w:tc>
      </w:tr>
      <w:tr w:rsidR="00332093" w14:paraId="52DFB23A" w14:textId="77777777">
        <w:trPr>
          <w:trHeight w:val="23"/>
        </w:trPr>
        <w:tc>
          <w:tcPr>
            <w:tcW w:w="690" w:type="dxa"/>
            <w:vMerge/>
            <w:shd w:val="clear" w:color="auto" w:fill="FFFFFF"/>
            <w:vAlign w:val="center"/>
          </w:tcPr>
          <w:p w14:paraId="215DA261"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val="restart"/>
            <w:shd w:val="clear" w:color="auto" w:fill="FFFFFF"/>
            <w:vAlign w:val="center"/>
          </w:tcPr>
          <w:p w14:paraId="202B3330" w14:textId="74B30004" w:rsidR="00332093" w:rsidRDefault="00D8236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w:t>
            </w:r>
            <w:r w:rsidR="00AE39CA">
              <w:rPr>
                <w:rFonts w:ascii="仿宋_GB2312" w:eastAsia="仿宋_GB2312" w:hAnsi="仿宋_GB2312" w:cs="仿宋_GB2312"/>
                <w:color w:val="000000"/>
              </w:rPr>
              <w:t>9</w:t>
            </w:r>
          </w:p>
        </w:tc>
        <w:tc>
          <w:tcPr>
            <w:tcW w:w="5122" w:type="dxa"/>
            <w:vMerge w:val="restart"/>
            <w:shd w:val="clear" w:color="auto" w:fill="FFFFFF"/>
            <w:vAlign w:val="center"/>
          </w:tcPr>
          <w:p w14:paraId="34578B02"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参与市级社会实践或社会调查获先进个人及论文；</w:t>
            </w:r>
          </w:p>
        </w:tc>
        <w:tc>
          <w:tcPr>
            <w:tcW w:w="2412" w:type="dxa"/>
            <w:shd w:val="clear" w:color="auto" w:fill="FFFFFF"/>
            <w:vAlign w:val="center"/>
          </w:tcPr>
          <w:p w14:paraId="1D7CAC03"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一等奖1.2分</w:t>
            </w:r>
          </w:p>
        </w:tc>
      </w:tr>
      <w:tr w:rsidR="00332093" w14:paraId="195F6479" w14:textId="77777777">
        <w:trPr>
          <w:trHeight w:val="23"/>
        </w:trPr>
        <w:tc>
          <w:tcPr>
            <w:tcW w:w="690" w:type="dxa"/>
            <w:vMerge/>
            <w:shd w:val="clear" w:color="auto" w:fill="FFFFFF"/>
            <w:vAlign w:val="center"/>
          </w:tcPr>
          <w:p w14:paraId="6AC52B51"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291BB0DF" w14:textId="77777777" w:rsidR="00332093" w:rsidRDefault="00332093">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265D2AF6" w14:textId="77777777" w:rsidR="00332093" w:rsidRDefault="00332093">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5F45F1F0"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二等奖1.0分</w:t>
            </w:r>
          </w:p>
        </w:tc>
      </w:tr>
      <w:tr w:rsidR="00332093" w14:paraId="54161731" w14:textId="77777777">
        <w:trPr>
          <w:trHeight w:val="23"/>
        </w:trPr>
        <w:tc>
          <w:tcPr>
            <w:tcW w:w="690" w:type="dxa"/>
            <w:vMerge/>
            <w:shd w:val="clear" w:color="auto" w:fill="FFFFFF"/>
            <w:vAlign w:val="center"/>
          </w:tcPr>
          <w:p w14:paraId="7B9E3917"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00011DF9" w14:textId="77777777" w:rsidR="00332093" w:rsidRDefault="00332093">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45E77B40" w14:textId="77777777" w:rsidR="00332093" w:rsidRDefault="00332093">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5C701D04"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三等奖0.8分</w:t>
            </w:r>
          </w:p>
        </w:tc>
      </w:tr>
      <w:tr w:rsidR="00332093" w14:paraId="68624DB8" w14:textId="77777777">
        <w:trPr>
          <w:trHeight w:val="23"/>
        </w:trPr>
        <w:tc>
          <w:tcPr>
            <w:tcW w:w="690" w:type="dxa"/>
            <w:vMerge/>
            <w:shd w:val="clear" w:color="auto" w:fill="FFFFFF"/>
            <w:vAlign w:val="center"/>
          </w:tcPr>
          <w:p w14:paraId="6E848C7D"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6E0E8182" w14:textId="77777777" w:rsidR="00332093" w:rsidRDefault="00332093">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3D8B39DC" w14:textId="77777777" w:rsidR="00332093" w:rsidRDefault="00332093">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21377A7A"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优胜奖0.6分</w:t>
            </w:r>
          </w:p>
        </w:tc>
      </w:tr>
      <w:tr w:rsidR="00332093" w14:paraId="15C467D5" w14:textId="77777777">
        <w:trPr>
          <w:trHeight w:val="23"/>
        </w:trPr>
        <w:tc>
          <w:tcPr>
            <w:tcW w:w="690" w:type="dxa"/>
            <w:vMerge/>
            <w:shd w:val="clear" w:color="auto" w:fill="FFFFFF"/>
            <w:vAlign w:val="center"/>
          </w:tcPr>
          <w:p w14:paraId="1E4C7CEA"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val="restart"/>
            <w:shd w:val="clear" w:color="auto" w:fill="FFFFFF"/>
            <w:vAlign w:val="center"/>
          </w:tcPr>
          <w:p w14:paraId="7760D427" w14:textId="1214995C" w:rsidR="00332093" w:rsidRDefault="00D8236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C1</w:t>
            </w:r>
            <w:r w:rsidR="00AE39CA">
              <w:rPr>
                <w:rFonts w:ascii="仿宋_GB2312" w:eastAsia="仿宋_GB2312" w:hAnsi="仿宋_GB2312" w:cs="仿宋_GB2312"/>
                <w:color w:val="000000"/>
              </w:rPr>
              <w:t>0</w:t>
            </w:r>
          </w:p>
        </w:tc>
        <w:tc>
          <w:tcPr>
            <w:tcW w:w="5122" w:type="dxa"/>
            <w:vMerge w:val="restart"/>
            <w:shd w:val="clear" w:color="auto" w:fill="FFFFFF"/>
            <w:vAlign w:val="center"/>
          </w:tcPr>
          <w:p w14:paraId="58B7D061"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参与校级社会实践或社会调查获先进个人及论文；</w:t>
            </w:r>
          </w:p>
        </w:tc>
        <w:tc>
          <w:tcPr>
            <w:tcW w:w="2412" w:type="dxa"/>
            <w:shd w:val="clear" w:color="auto" w:fill="FFFFFF"/>
            <w:vAlign w:val="center"/>
          </w:tcPr>
          <w:p w14:paraId="1EC20EF4"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一等奖1.0分</w:t>
            </w:r>
          </w:p>
        </w:tc>
      </w:tr>
      <w:tr w:rsidR="00332093" w14:paraId="55CF3EA8" w14:textId="77777777">
        <w:trPr>
          <w:trHeight w:val="23"/>
        </w:trPr>
        <w:tc>
          <w:tcPr>
            <w:tcW w:w="690" w:type="dxa"/>
            <w:vMerge/>
            <w:shd w:val="clear" w:color="auto" w:fill="FFFFFF"/>
            <w:vAlign w:val="center"/>
          </w:tcPr>
          <w:p w14:paraId="2AD00AE8"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0A3F266C" w14:textId="77777777" w:rsidR="00332093" w:rsidRDefault="00332093">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33B1C34B" w14:textId="77777777" w:rsidR="00332093" w:rsidRDefault="00332093">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459DE7B7"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二等奖0.8分</w:t>
            </w:r>
          </w:p>
        </w:tc>
      </w:tr>
      <w:tr w:rsidR="00332093" w14:paraId="253B5B44" w14:textId="77777777">
        <w:trPr>
          <w:trHeight w:val="23"/>
        </w:trPr>
        <w:tc>
          <w:tcPr>
            <w:tcW w:w="690" w:type="dxa"/>
            <w:vMerge/>
            <w:shd w:val="clear" w:color="auto" w:fill="FFFFFF"/>
            <w:vAlign w:val="center"/>
          </w:tcPr>
          <w:p w14:paraId="0AA39172"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400F70CC" w14:textId="77777777" w:rsidR="00332093" w:rsidRDefault="00332093">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2B67064C" w14:textId="77777777" w:rsidR="00332093" w:rsidRDefault="00332093">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2A695053"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三等奖0.6分</w:t>
            </w:r>
          </w:p>
        </w:tc>
      </w:tr>
      <w:tr w:rsidR="00332093" w14:paraId="3F601258" w14:textId="77777777">
        <w:trPr>
          <w:trHeight w:val="23"/>
        </w:trPr>
        <w:tc>
          <w:tcPr>
            <w:tcW w:w="690" w:type="dxa"/>
            <w:vMerge/>
            <w:shd w:val="clear" w:color="auto" w:fill="FFFFFF"/>
            <w:vAlign w:val="center"/>
          </w:tcPr>
          <w:p w14:paraId="712914BE"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500DC372" w14:textId="77777777" w:rsidR="00332093" w:rsidRDefault="00332093">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3B0FC129" w14:textId="77777777" w:rsidR="00332093" w:rsidRDefault="00332093">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66720614"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优胜奖0.3分</w:t>
            </w:r>
          </w:p>
        </w:tc>
      </w:tr>
      <w:tr w:rsidR="00332093" w14:paraId="29C550B6" w14:textId="77777777">
        <w:trPr>
          <w:trHeight w:val="23"/>
        </w:trPr>
        <w:tc>
          <w:tcPr>
            <w:tcW w:w="690" w:type="dxa"/>
            <w:vMerge/>
            <w:shd w:val="clear" w:color="auto" w:fill="FFFFFF"/>
            <w:vAlign w:val="center"/>
          </w:tcPr>
          <w:p w14:paraId="63AC9514"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val="restart"/>
            <w:shd w:val="clear" w:color="auto" w:fill="FFFFFF"/>
            <w:vAlign w:val="center"/>
          </w:tcPr>
          <w:p w14:paraId="6EE01BAC" w14:textId="3B4C144C" w:rsidR="00332093" w:rsidRDefault="00D8236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C1</w:t>
            </w:r>
            <w:r w:rsidR="00AE39CA">
              <w:rPr>
                <w:rFonts w:ascii="仿宋_GB2312" w:eastAsia="仿宋_GB2312" w:hAnsi="仿宋_GB2312" w:cs="仿宋_GB2312"/>
                <w:color w:val="000000"/>
              </w:rPr>
              <w:t>1</w:t>
            </w:r>
          </w:p>
        </w:tc>
        <w:tc>
          <w:tcPr>
            <w:tcW w:w="5122" w:type="dxa"/>
            <w:vMerge w:val="restart"/>
            <w:shd w:val="clear" w:color="auto" w:fill="FFFFFF"/>
            <w:vAlign w:val="center"/>
          </w:tcPr>
          <w:p w14:paraId="2692758B"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参与校区级社会实践或社会调查获先进个人及论文；</w:t>
            </w:r>
          </w:p>
        </w:tc>
        <w:tc>
          <w:tcPr>
            <w:tcW w:w="2412" w:type="dxa"/>
            <w:shd w:val="clear" w:color="auto" w:fill="FFFFFF"/>
            <w:vAlign w:val="center"/>
          </w:tcPr>
          <w:p w14:paraId="5BB42A3D"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一等奖0.8分</w:t>
            </w:r>
          </w:p>
        </w:tc>
      </w:tr>
      <w:tr w:rsidR="00332093" w14:paraId="750C7D23" w14:textId="77777777">
        <w:trPr>
          <w:trHeight w:val="23"/>
        </w:trPr>
        <w:tc>
          <w:tcPr>
            <w:tcW w:w="690" w:type="dxa"/>
            <w:vMerge/>
            <w:shd w:val="clear" w:color="auto" w:fill="FFFFFF"/>
            <w:vAlign w:val="center"/>
          </w:tcPr>
          <w:p w14:paraId="11B614D6"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114A0A7F" w14:textId="77777777" w:rsidR="00332093" w:rsidRDefault="00332093">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608158D1" w14:textId="77777777" w:rsidR="00332093" w:rsidRDefault="00332093">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5D3929FB"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二等奖0.6分</w:t>
            </w:r>
          </w:p>
        </w:tc>
      </w:tr>
      <w:tr w:rsidR="00332093" w14:paraId="4E4B7D19" w14:textId="77777777">
        <w:trPr>
          <w:trHeight w:val="23"/>
        </w:trPr>
        <w:tc>
          <w:tcPr>
            <w:tcW w:w="690" w:type="dxa"/>
            <w:vMerge/>
            <w:shd w:val="clear" w:color="auto" w:fill="FFFFFF"/>
            <w:vAlign w:val="center"/>
          </w:tcPr>
          <w:p w14:paraId="7B29AAB0"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08860F43" w14:textId="77777777" w:rsidR="00332093" w:rsidRDefault="00332093">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1A04316B" w14:textId="77777777" w:rsidR="00332093" w:rsidRDefault="00332093">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2DE89290"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三等奖0.4分</w:t>
            </w:r>
          </w:p>
        </w:tc>
      </w:tr>
      <w:tr w:rsidR="00332093" w14:paraId="015614F0" w14:textId="77777777">
        <w:trPr>
          <w:trHeight w:val="23"/>
        </w:trPr>
        <w:tc>
          <w:tcPr>
            <w:tcW w:w="690" w:type="dxa"/>
            <w:vMerge/>
            <w:shd w:val="clear" w:color="auto" w:fill="FFFFFF"/>
            <w:vAlign w:val="center"/>
          </w:tcPr>
          <w:p w14:paraId="410AF94E"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5D0AFB47" w14:textId="77777777" w:rsidR="00332093" w:rsidRDefault="00332093">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0956B9C0" w14:textId="77777777" w:rsidR="00332093" w:rsidRDefault="00332093">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5F209DE4" w14:textId="77777777" w:rsidR="00332093" w:rsidRDefault="00D82360">
            <w:pPr>
              <w:adjustRightInd w:val="0"/>
              <w:snapToGrid w:val="0"/>
              <w:rPr>
                <w:rFonts w:ascii="仿宋_GB2312" w:eastAsia="仿宋_GB2312" w:hAnsi="仿宋_GB2312" w:cs="仿宋_GB2312"/>
              </w:rPr>
            </w:pPr>
            <w:r>
              <w:rPr>
                <w:rFonts w:ascii="仿宋_GB2312" w:eastAsia="仿宋_GB2312" w:hAnsi="仿宋_GB2312" w:cs="仿宋_GB2312" w:hint="eastAsia"/>
              </w:rPr>
              <w:t>优胜奖0.2分</w:t>
            </w:r>
          </w:p>
        </w:tc>
      </w:tr>
      <w:tr w:rsidR="00332093" w14:paraId="581ED382" w14:textId="77777777">
        <w:trPr>
          <w:trHeight w:val="23"/>
        </w:trPr>
        <w:tc>
          <w:tcPr>
            <w:tcW w:w="690" w:type="dxa"/>
            <w:vMerge/>
            <w:shd w:val="clear" w:color="auto" w:fill="FFFFFF"/>
            <w:vAlign w:val="center"/>
          </w:tcPr>
          <w:p w14:paraId="5E6DFE3F"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val="restart"/>
            <w:shd w:val="clear" w:color="auto" w:fill="FFFFFF"/>
            <w:vAlign w:val="center"/>
          </w:tcPr>
          <w:p w14:paraId="3CBFA688" w14:textId="70B37216" w:rsidR="00332093" w:rsidRDefault="00D8236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C1</w:t>
            </w:r>
            <w:r w:rsidR="00AE39CA">
              <w:rPr>
                <w:rFonts w:ascii="仿宋_GB2312" w:eastAsia="仿宋_GB2312" w:hAnsi="仿宋_GB2312" w:cs="仿宋_GB2312"/>
                <w:color w:val="000000"/>
              </w:rPr>
              <w:t>2</w:t>
            </w:r>
          </w:p>
        </w:tc>
        <w:tc>
          <w:tcPr>
            <w:tcW w:w="5122" w:type="dxa"/>
            <w:vMerge w:val="restart"/>
            <w:shd w:val="clear" w:color="auto" w:fill="FFFFFF"/>
            <w:vAlign w:val="center"/>
          </w:tcPr>
          <w:p w14:paraId="1F648713"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参与院、系级社会实践或社会调查获先进个人及论文；</w:t>
            </w:r>
          </w:p>
        </w:tc>
        <w:tc>
          <w:tcPr>
            <w:tcW w:w="2412" w:type="dxa"/>
            <w:shd w:val="clear" w:color="auto" w:fill="FFFFFF"/>
            <w:vAlign w:val="center"/>
          </w:tcPr>
          <w:p w14:paraId="6E9EAB4E"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一等奖0.6分</w:t>
            </w:r>
          </w:p>
        </w:tc>
      </w:tr>
      <w:tr w:rsidR="00332093" w14:paraId="294349CE" w14:textId="77777777">
        <w:trPr>
          <w:trHeight w:val="23"/>
        </w:trPr>
        <w:tc>
          <w:tcPr>
            <w:tcW w:w="690" w:type="dxa"/>
            <w:vMerge/>
            <w:shd w:val="clear" w:color="auto" w:fill="FFFFFF"/>
            <w:vAlign w:val="center"/>
          </w:tcPr>
          <w:p w14:paraId="31A50BF4"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23C84E6F" w14:textId="77777777" w:rsidR="00332093" w:rsidRDefault="00332093">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5675B40B" w14:textId="77777777" w:rsidR="00332093" w:rsidRDefault="00332093">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7C88DAEA"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二等奖0.4分</w:t>
            </w:r>
          </w:p>
        </w:tc>
      </w:tr>
      <w:tr w:rsidR="00332093" w14:paraId="447B8D01" w14:textId="77777777">
        <w:trPr>
          <w:trHeight w:val="23"/>
        </w:trPr>
        <w:tc>
          <w:tcPr>
            <w:tcW w:w="690" w:type="dxa"/>
            <w:vMerge/>
            <w:shd w:val="clear" w:color="auto" w:fill="FFFFFF"/>
            <w:vAlign w:val="center"/>
          </w:tcPr>
          <w:p w14:paraId="157334FC"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7FC47685" w14:textId="77777777" w:rsidR="00332093" w:rsidRDefault="00332093">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2F03B764" w14:textId="77777777" w:rsidR="00332093" w:rsidRDefault="00332093">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3C9F4089"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三等奖0.2分</w:t>
            </w:r>
          </w:p>
        </w:tc>
      </w:tr>
      <w:tr w:rsidR="00332093" w14:paraId="3CAD4328" w14:textId="77777777">
        <w:trPr>
          <w:trHeight w:val="23"/>
        </w:trPr>
        <w:tc>
          <w:tcPr>
            <w:tcW w:w="690" w:type="dxa"/>
            <w:vMerge/>
            <w:shd w:val="clear" w:color="auto" w:fill="FFFFFF"/>
            <w:vAlign w:val="center"/>
          </w:tcPr>
          <w:p w14:paraId="52DD32E8" w14:textId="77777777" w:rsidR="00332093" w:rsidRDefault="00332093">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0AF6DC6E" w14:textId="77777777" w:rsidR="00332093" w:rsidRDefault="00332093">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3B731BE3" w14:textId="77777777" w:rsidR="00332093" w:rsidRDefault="00332093">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4A01A895"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rPr>
              <w:t>优胜奖0.1分</w:t>
            </w:r>
          </w:p>
        </w:tc>
      </w:tr>
      <w:tr w:rsidR="00332093" w14:paraId="2A370B22" w14:textId="77777777">
        <w:trPr>
          <w:trHeight w:val="23"/>
        </w:trPr>
        <w:tc>
          <w:tcPr>
            <w:tcW w:w="690" w:type="dxa"/>
            <w:vMerge/>
            <w:shd w:val="clear" w:color="auto" w:fill="FFFFFF"/>
            <w:vAlign w:val="center"/>
          </w:tcPr>
          <w:p w14:paraId="5DF62601" w14:textId="77777777" w:rsidR="00332093" w:rsidRDefault="00332093">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471CD159" w14:textId="2F2CA4F6" w:rsidR="00332093" w:rsidRDefault="00D8236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C1</w:t>
            </w:r>
            <w:r w:rsidR="00AE39CA">
              <w:rPr>
                <w:rFonts w:ascii="仿宋_GB2312" w:eastAsia="仿宋_GB2312" w:hAnsi="仿宋_GB2312" w:cs="仿宋_GB2312"/>
                <w:color w:val="000000"/>
              </w:rPr>
              <w:t>3</w:t>
            </w:r>
          </w:p>
        </w:tc>
        <w:tc>
          <w:tcPr>
            <w:tcW w:w="5122" w:type="dxa"/>
            <w:shd w:val="clear" w:color="auto" w:fill="FFFFFF"/>
            <w:vAlign w:val="center"/>
          </w:tcPr>
          <w:p w14:paraId="37982D22" w14:textId="77777777" w:rsidR="00332093" w:rsidRDefault="00D82360">
            <w:pPr>
              <w:adjustRightInd w:val="0"/>
              <w:snapToGrid w:val="0"/>
              <w:rPr>
                <w:rFonts w:ascii="仿宋_GB2312" w:eastAsia="仿宋_GB2312" w:hAnsi="仿宋_GB2312" w:cs="仿宋_GB2312"/>
                <w:color w:val="000000"/>
              </w:rPr>
            </w:pPr>
            <w:commentRangeStart w:id="18"/>
            <w:r>
              <w:rPr>
                <w:rFonts w:ascii="仿宋_GB2312" w:eastAsia="仿宋_GB2312" w:hAnsi="仿宋_GB2312" w:cs="仿宋_GB2312" w:hint="eastAsia"/>
                <w:color w:val="000000"/>
              </w:rPr>
              <w:t>班长</w:t>
            </w:r>
            <w:commentRangeEnd w:id="18"/>
            <w:r w:rsidR="00CF747B">
              <w:rPr>
                <w:rStyle w:val="aa"/>
              </w:rPr>
              <w:commentReference w:id="18"/>
            </w:r>
            <w:r>
              <w:rPr>
                <w:rFonts w:ascii="仿宋_GB2312" w:eastAsia="仿宋_GB2312" w:hAnsi="仿宋_GB2312" w:cs="仿宋_GB2312" w:hint="eastAsia"/>
                <w:color w:val="000000"/>
              </w:rPr>
              <w:t>、团支书、学习委员</w:t>
            </w:r>
            <w:r>
              <w:rPr>
                <w:rFonts w:ascii="仿宋_GB2312" w:eastAsia="仿宋_GB2312" w:hAnsi="仿宋_GB2312" w:cs="仿宋_GB2312" w:hint="eastAsia"/>
              </w:rPr>
              <w:t>（根据述职或评议结果予以加分）</w:t>
            </w:r>
          </w:p>
        </w:tc>
        <w:tc>
          <w:tcPr>
            <w:tcW w:w="2412" w:type="dxa"/>
            <w:shd w:val="clear" w:color="auto" w:fill="FFFFFF"/>
            <w:vAlign w:val="center"/>
          </w:tcPr>
          <w:p w14:paraId="6408371C" w14:textId="7A546434"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0-1</w:t>
            </w:r>
            <w:r w:rsidR="004E14FC">
              <w:rPr>
                <w:rFonts w:ascii="仿宋_GB2312" w:eastAsia="仿宋_GB2312" w:hAnsi="仿宋_GB2312" w:cs="仿宋_GB2312"/>
                <w:color w:val="000000"/>
              </w:rPr>
              <w:t>.5</w:t>
            </w:r>
            <w:r>
              <w:rPr>
                <w:rFonts w:ascii="仿宋_GB2312" w:eastAsia="仿宋_GB2312" w:hAnsi="仿宋_GB2312" w:cs="仿宋_GB2312" w:hint="eastAsia"/>
                <w:color w:val="000000"/>
              </w:rPr>
              <w:t>分</w:t>
            </w:r>
          </w:p>
        </w:tc>
      </w:tr>
      <w:tr w:rsidR="00332093" w14:paraId="707606A2" w14:textId="77777777">
        <w:trPr>
          <w:trHeight w:val="23"/>
        </w:trPr>
        <w:tc>
          <w:tcPr>
            <w:tcW w:w="690" w:type="dxa"/>
            <w:vMerge/>
            <w:shd w:val="clear" w:color="auto" w:fill="FFFFFF"/>
            <w:vAlign w:val="center"/>
          </w:tcPr>
          <w:p w14:paraId="1CB2E8A7" w14:textId="77777777" w:rsidR="00332093" w:rsidRDefault="00332093">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16940538" w14:textId="5EC14BA7" w:rsidR="00332093" w:rsidRDefault="00D8236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C1</w:t>
            </w:r>
            <w:r w:rsidR="00AE39CA">
              <w:rPr>
                <w:rFonts w:ascii="仿宋_GB2312" w:eastAsia="仿宋_GB2312" w:hAnsi="仿宋_GB2312" w:cs="仿宋_GB2312"/>
                <w:color w:val="000000"/>
              </w:rPr>
              <w:t>4</w:t>
            </w:r>
          </w:p>
        </w:tc>
        <w:tc>
          <w:tcPr>
            <w:tcW w:w="5122" w:type="dxa"/>
            <w:shd w:val="clear" w:color="auto" w:fill="FFFFFF"/>
            <w:vAlign w:val="center"/>
          </w:tcPr>
          <w:p w14:paraId="4798F1D0"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学生党支部书记/副书记</w:t>
            </w:r>
            <w:r>
              <w:rPr>
                <w:rFonts w:ascii="仿宋_GB2312" w:eastAsia="仿宋_GB2312" w:hAnsi="仿宋_GB2312" w:cs="仿宋_GB2312" w:hint="eastAsia"/>
              </w:rPr>
              <w:t>（根据述职或评议结果予以加分）</w:t>
            </w:r>
          </w:p>
        </w:tc>
        <w:tc>
          <w:tcPr>
            <w:tcW w:w="2412" w:type="dxa"/>
            <w:shd w:val="clear" w:color="auto" w:fill="FFFFFF"/>
            <w:vAlign w:val="center"/>
          </w:tcPr>
          <w:p w14:paraId="51818271"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0-1.5分</w:t>
            </w:r>
          </w:p>
        </w:tc>
      </w:tr>
      <w:tr w:rsidR="00332093" w14:paraId="11F38D73" w14:textId="77777777">
        <w:trPr>
          <w:trHeight w:val="23"/>
        </w:trPr>
        <w:tc>
          <w:tcPr>
            <w:tcW w:w="690" w:type="dxa"/>
            <w:vMerge/>
            <w:shd w:val="clear" w:color="auto" w:fill="FFFFFF"/>
            <w:vAlign w:val="center"/>
          </w:tcPr>
          <w:p w14:paraId="7AE97008" w14:textId="77777777" w:rsidR="00332093" w:rsidRDefault="00332093">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687BD46C" w14:textId="38804127" w:rsidR="00332093" w:rsidRDefault="00D8236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C1</w:t>
            </w:r>
            <w:r w:rsidR="004E14FC">
              <w:rPr>
                <w:rFonts w:ascii="仿宋_GB2312" w:eastAsia="仿宋_GB2312" w:hAnsi="仿宋_GB2312" w:cs="仿宋_GB2312"/>
                <w:color w:val="000000"/>
              </w:rPr>
              <w:t>5</w:t>
            </w:r>
          </w:p>
        </w:tc>
        <w:tc>
          <w:tcPr>
            <w:tcW w:w="5122" w:type="dxa"/>
            <w:shd w:val="clear" w:color="auto" w:fill="FFFFFF"/>
            <w:vAlign w:val="center"/>
          </w:tcPr>
          <w:p w14:paraId="71911444"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学生党支部委员</w:t>
            </w:r>
            <w:r>
              <w:rPr>
                <w:rFonts w:ascii="仿宋_GB2312" w:eastAsia="仿宋_GB2312" w:hAnsi="仿宋_GB2312" w:cs="仿宋_GB2312" w:hint="eastAsia"/>
              </w:rPr>
              <w:t>（根据述职或评议结果予以加分）</w:t>
            </w:r>
          </w:p>
        </w:tc>
        <w:tc>
          <w:tcPr>
            <w:tcW w:w="2412" w:type="dxa"/>
            <w:shd w:val="clear" w:color="auto" w:fill="FFFFFF"/>
            <w:vAlign w:val="center"/>
          </w:tcPr>
          <w:p w14:paraId="65C35728" w14:textId="2B5035D5"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w:t>
            </w:r>
            <w:r w:rsidR="004E14FC">
              <w:rPr>
                <w:rFonts w:ascii="仿宋_GB2312" w:eastAsia="仿宋_GB2312" w:hAnsi="仿宋_GB2312" w:cs="仿宋_GB2312"/>
                <w:color w:val="000000"/>
              </w:rPr>
              <w:t>1</w:t>
            </w:r>
            <w:r>
              <w:rPr>
                <w:rFonts w:ascii="仿宋_GB2312" w:eastAsia="仿宋_GB2312" w:hAnsi="仿宋_GB2312" w:cs="仿宋_GB2312" w:hint="eastAsia"/>
                <w:color w:val="000000"/>
              </w:rPr>
              <w:t>分</w:t>
            </w:r>
          </w:p>
        </w:tc>
      </w:tr>
      <w:tr w:rsidR="00332093" w14:paraId="390C86DC" w14:textId="77777777">
        <w:trPr>
          <w:trHeight w:val="23"/>
        </w:trPr>
        <w:tc>
          <w:tcPr>
            <w:tcW w:w="690" w:type="dxa"/>
            <w:vMerge/>
            <w:shd w:val="clear" w:color="auto" w:fill="FFFFFF"/>
            <w:vAlign w:val="center"/>
          </w:tcPr>
          <w:p w14:paraId="4786282E" w14:textId="77777777" w:rsidR="00332093" w:rsidRDefault="00332093">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00C0376B" w14:textId="3F2DFCDA" w:rsidR="00332093" w:rsidRDefault="00D8236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C1</w:t>
            </w:r>
            <w:r w:rsidR="000A7698">
              <w:rPr>
                <w:rFonts w:ascii="仿宋_GB2312" w:eastAsia="仿宋_GB2312" w:hAnsi="仿宋_GB2312" w:cs="仿宋_GB2312"/>
                <w:color w:val="000000"/>
              </w:rPr>
              <w:t>6</w:t>
            </w:r>
          </w:p>
        </w:tc>
        <w:tc>
          <w:tcPr>
            <w:tcW w:w="5122" w:type="dxa"/>
            <w:shd w:val="clear" w:color="auto" w:fill="FFFFFF"/>
            <w:vAlign w:val="center"/>
          </w:tcPr>
          <w:p w14:paraId="691ABB04" w14:textId="7777777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班委、团支委</w:t>
            </w:r>
            <w:r>
              <w:rPr>
                <w:rFonts w:ascii="仿宋_GB2312" w:eastAsia="仿宋_GB2312" w:hAnsi="仿宋_GB2312" w:cs="仿宋_GB2312" w:hint="eastAsia"/>
              </w:rPr>
              <w:t>（根据述职或评议结果予以加分）</w:t>
            </w:r>
          </w:p>
        </w:tc>
        <w:tc>
          <w:tcPr>
            <w:tcW w:w="2412" w:type="dxa"/>
            <w:shd w:val="clear" w:color="auto" w:fill="FFFFFF"/>
            <w:vAlign w:val="center"/>
          </w:tcPr>
          <w:p w14:paraId="41857CAB" w14:textId="4EF51282"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w:t>
            </w:r>
            <w:r w:rsidR="00405F4E">
              <w:rPr>
                <w:rFonts w:ascii="仿宋_GB2312" w:eastAsia="仿宋_GB2312" w:hAnsi="仿宋_GB2312" w:cs="仿宋_GB2312"/>
                <w:color w:val="000000"/>
              </w:rPr>
              <w:t>1</w:t>
            </w:r>
            <w:r>
              <w:rPr>
                <w:rFonts w:ascii="仿宋_GB2312" w:eastAsia="仿宋_GB2312" w:hAnsi="仿宋_GB2312" w:cs="仿宋_GB2312" w:hint="eastAsia"/>
                <w:color w:val="000000"/>
              </w:rPr>
              <w:t>分</w:t>
            </w:r>
          </w:p>
        </w:tc>
      </w:tr>
      <w:tr w:rsidR="00332093" w14:paraId="4853C4A0" w14:textId="77777777">
        <w:trPr>
          <w:trHeight w:val="23"/>
        </w:trPr>
        <w:tc>
          <w:tcPr>
            <w:tcW w:w="690" w:type="dxa"/>
            <w:vMerge/>
            <w:shd w:val="clear" w:color="auto" w:fill="FFFFFF"/>
            <w:vAlign w:val="center"/>
          </w:tcPr>
          <w:p w14:paraId="309E7E7D" w14:textId="77777777" w:rsidR="00332093" w:rsidRDefault="00332093">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4B674FB6" w14:textId="2AD3F15A" w:rsidR="00332093" w:rsidRDefault="00D8236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w:t>
            </w:r>
            <w:r w:rsidR="000A7698">
              <w:rPr>
                <w:rFonts w:ascii="仿宋_GB2312" w:eastAsia="仿宋_GB2312" w:hAnsi="仿宋_GB2312" w:cs="仿宋_GB2312"/>
                <w:color w:val="000000"/>
              </w:rPr>
              <w:t>17</w:t>
            </w:r>
          </w:p>
        </w:tc>
        <w:tc>
          <w:tcPr>
            <w:tcW w:w="5122" w:type="dxa"/>
            <w:shd w:val="clear" w:color="auto" w:fill="FFFFFF"/>
            <w:vAlign w:val="center"/>
          </w:tcPr>
          <w:p w14:paraId="5569CBD6" w14:textId="3FAA2B8B" w:rsidR="00332093" w:rsidRDefault="00D82360"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校、院团委副书记，</w:t>
            </w:r>
            <w:r>
              <w:rPr>
                <w:rFonts w:ascii="仿宋_GB2312" w:eastAsia="仿宋_GB2312" w:hAnsi="仿宋_GB2312" w:cs="仿宋_GB2312" w:hint="eastAsia"/>
              </w:rPr>
              <w:t>（根据述职或评议结果予以加分）</w:t>
            </w:r>
          </w:p>
        </w:tc>
        <w:tc>
          <w:tcPr>
            <w:tcW w:w="2412" w:type="dxa"/>
            <w:shd w:val="clear" w:color="auto" w:fill="FFFFFF"/>
            <w:vAlign w:val="center"/>
          </w:tcPr>
          <w:p w14:paraId="56BDBEF6" w14:textId="7E555067" w:rsidR="00332093" w:rsidRDefault="00D82360">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0-1.</w:t>
            </w:r>
            <w:r w:rsidR="00D079CA">
              <w:rPr>
                <w:rFonts w:ascii="仿宋_GB2312" w:eastAsia="仿宋_GB2312" w:hAnsi="仿宋_GB2312" w:cs="仿宋_GB2312"/>
                <w:color w:val="000000"/>
              </w:rPr>
              <w:t>7</w:t>
            </w:r>
            <w:r>
              <w:rPr>
                <w:rFonts w:ascii="仿宋_GB2312" w:eastAsia="仿宋_GB2312" w:hAnsi="仿宋_GB2312" w:cs="仿宋_GB2312" w:hint="eastAsia"/>
                <w:color w:val="000000"/>
              </w:rPr>
              <w:t>分</w:t>
            </w:r>
          </w:p>
        </w:tc>
      </w:tr>
      <w:tr w:rsidR="000A7698" w14:paraId="016B5DB3" w14:textId="77777777">
        <w:trPr>
          <w:trHeight w:val="23"/>
        </w:trPr>
        <w:tc>
          <w:tcPr>
            <w:tcW w:w="690" w:type="dxa"/>
            <w:vMerge/>
            <w:shd w:val="clear" w:color="auto" w:fill="FFFFFF"/>
            <w:vAlign w:val="center"/>
          </w:tcPr>
          <w:p w14:paraId="0E8FEA1D"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42150997" w14:textId="372B73DA" w:rsidR="000A7698" w:rsidRDefault="000A7698" w:rsidP="000A7698">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w:t>
            </w:r>
            <w:r>
              <w:rPr>
                <w:rFonts w:ascii="仿宋_GB2312" w:eastAsia="仿宋_GB2312" w:hAnsi="仿宋_GB2312" w:cs="仿宋_GB2312"/>
                <w:color w:val="000000"/>
              </w:rPr>
              <w:t>18</w:t>
            </w:r>
          </w:p>
        </w:tc>
        <w:tc>
          <w:tcPr>
            <w:tcW w:w="5122" w:type="dxa"/>
            <w:shd w:val="clear" w:color="auto" w:fill="FFFFFF"/>
            <w:vAlign w:val="center"/>
          </w:tcPr>
          <w:p w14:paraId="3C1DC264" w14:textId="75FB9F70"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校、院学生会主席团成员，校、院团委常委</w:t>
            </w:r>
            <w:r>
              <w:rPr>
                <w:rFonts w:ascii="仿宋_GB2312" w:eastAsia="仿宋_GB2312" w:hAnsi="仿宋_GB2312" w:cs="仿宋_GB2312" w:hint="eastAsia"/>
              </w:rPr>
              <w:t>（根据述职或评议结果予以加分）</w:t>
            </w:r>
          </w:p>
        </w:tc>
        <w:tc>
          <w:tcPr>
            <w:tcW w:w="2412" w:type="dxa"/>
            <w:shd w:val="clear" w:color="auto" w:fill="FFFFFF"/>
            <w:vAlign w:val="center"/>
          </w:tcPr>
          <w:p w14:paraId="5CB75CAE" w14:textId="75204DF3"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w:t>
            </w:r>
            <w:r w:rsidR="00CF747B">
              <w:rPr>
                <w:rFonts w:ascii="仿宋_GB2312" w:eastAsia="仿宋_GB2312" w:hAnsi="仿宋_GB2312" w:cs="仿宋_GB2312"/>
                <w:color w:val="000000"/>
              </w:rPr>
              <w:t>-1.5</w:t>
            </w:r>
          </w:p>
        </w:tc>
      </w:tr>
      <w:tr w:rsidR="000A7698" w14:paraId="66E8A02E" w14:textId="77777777">
        <w:trPr>
          <w:trHeight w:val="23"/>
        </w:trPr>
        <w:tc>
          <w:tcPr>
            <w:tcW w:w="690" w:type="dxa"/>
            <w:vMerge/>
            <w:shd w:val="clear" w:color="auto" w:fill="FFFFFF"/>
            <w:vAlign w:val="center"/>
          </w:tcPr>
          <w:p w14:paraId="674AE1B6"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3EC1ED24" w14:textId="0B57B8FE" w:rsidR="000A7698" w:rsidRDefault="000A7698" w:rsidP="000A7698">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w:t>
            </w:r>
            <w:r w:rsidR="00CB5180">
              <w:rPr>
                <w:rFonts w:ascii="仿宋_GB2312" w:eastAsia="仿宋_GB2312" w:hAnsi="仿宋_GB2312" w:cs="仿宋_GB2312"/>
                <w:color w:val="000000"/>
              </w:rPr>
              <w:t>19</w:t>
            </w:r>
          </w:p>
        </w:tc>
        <w:tc>
          <w:tcPr>
            <w:tcW w:w="5122" w:type="dxa"/>
            <w:shd w:val="clear" w:color="auto" w:fill="FFFFFF"/>
            <w:vAlign w:val="center"/>
          </w:tcPr>
          <w:p w14:paraId="30B358BE" w14:textId="79DEF3ED" w:rsidR="000A7698" w:rsidRDefault="000A7698" w:rsidP="005B628B">
            <w:pPr>
              <w:adjustRightInd w:val="0"/>
              <w:snapToGrid w:val="0"/>
              <w:rPr>
                <w:rFonts w:ascii="仿宋_GB2312" w:eastAsia="仿宋_GB2312" w:hAnsi="仿宋_GB2312" w:cs="仿宋_GB2312"/>
                <w:color w:val="000000"/>
              </w:rPr>
            </w:pPr>
            <w:commentRangeStart w:id="19"/>
            <w:r>
              <w:rPr>
                <w:rFonts w:ascii="仿宋_GB2312" w:eastAsia="仿宋_GB2312" w:hAnsi="仿宋_GB2312" w:cs="仿宋_GB2312" w:hint="eastAsia"/>
                <w:color w:val="000000"/>
              </w:rPr>
              <w:t>校</w:t>
            </w:r>
            <w:commentRangeEnd w:id="19"/>
            <w:r w:rsidR="005B628B">
              <w:rPr>
                <w:rStyle w:val="aa"/>
              </w:rPr>
              <w:commentReference w:id="19"/>
            </w:r>
            <w:r>
              <w:rPr>
                <w:rFonts w:ascii="仿宋_GB2312" w:eastAsia="仿宋_GB2312" w:hAnsi="仿宋_GB2312" w:cs="仿宋_GB2312" w:hint="eastAsia"/>
                <w:color w:val="000000"/>
              </w:rPr>
              <w:t>、院团委，校、院学生会部门负责人（含部长和副部长），</w:t>
            </w:r>
            <w:r>
              <w:rPr>
                <w:rFonts w:ascii="仿宋_GB2312" w:eastAsia="仿宋_GB2312" w:hAnsi="仿宋_GB2312" w:cs="仿宋_GB2312" w:hint="eastAsia"/>
              </w:rPr>
              <w:t>（根据述职或评议结果予以加分）</w:t>
            </w:r>
          </w:p>
        </w:tc>
        <w:tc>
          <w:tcPr>
            <w:tcW w:w="2412" w:type="dxa"/>
            <w:shd w:val="clear" w:color="auto" w:fill="FFFFFF"/>
            <w:vAlign w:val="center"/>
          </w:tcPr>
          <w:p w14:paraId="6B60429E" w14:textId="7940BCFC"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w:t>
            </w:r>
            <w:r>
              <w:rPr>
                <w:rFonts w:ascii="仿宋_GB2312" w:eastAsia="仿宋_GB2312" w:hAnsi="仿宋_GB2312" w:cs="仿宋_GB2312"/>
                <w:color w:val="000000"/>
              </w:rPr>
              <w:t>1.2</w:t>
            </w:r>
            <w:r>
              <w:rPr>
                <w:rFonts w:ascii="仿宋_GB2312" w:eastAsia="仿宋_GB2312" w:hAnsi="仿宋_GB2312" w:cs="仿宋_GB2312" w:hint="eastAsia"/>
                <w:color w:val="000000"/>
              </w:rPr>
              <w:t>分</w:t>
            </w:r>
          </w:p>
        </w:tc>
      </w:tr>
      <w:tr w:rsidR="000A7698" w14:paraId="1615E939" w14:textId="77777777">
        <w:trPr>
          <w:trHeight w:val="23"/>
        </w:trPr>
        <w:tc>
          <w:tcPr>
            <w:tcW w:w="690" w:type="dxa"/>
            <w:vMerge/>
            <w:shd w:val="clear" w:color="auto" w:fill="FFFFFF"/>
            <w:vAlign w:val="center"/>
          </w:tcPr>
          <w:p w14:paraId="1640BECF"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4CE4C32C" w14:textId="0D1FC9A9" w:rsidR="000A7698" w:rsidRDefault="000A7698" w:rsidP="000A7698">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w:t>
            </w:r>
            <w:r w:rsidR="00CB5180">
              <w:rPr>
                <w:rFonts w:ascii="仿宋_GB2312" w:eastAsia="仿宋_GB2312" w:hAnsi="仿宋_GB2312" w:cs="仿宋_GB2312"/>
                <w:color w:val="000000"/>
              </w:rPr>
              <w:t>20</w:t>
            </w:r>
          </w:p>
        </w:tc>
        <w:tc>
          <w:tcPr>
            <w:tcW w:w="5122" w:type="dxa"/>
            <w:shd w:val="clear" w:color="auto" w:fill="FFFFFF"/>
            <w:vAlign w:val="center"/>
          </w:tcPr>
          <w:p w14:paraId="7F203CC2" w14:textId="58630A2E"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大一年级发展中心总负责人</w:t>
            </w:r>
            <w:r>
              <w:rPr>
                <w:rFonts w:ascii="仿宋_GB2312" w:eastAsia="仿宋_GB2312" w:hAnsi="仿宋_GB2312" w:cs="仿宋_GB2312" w:hint="eastAsia"/>
              </w:rPr>
              <w:t>（根据述职或评议结果予以加分）</w:t>
            </w:r>
          </w:p>
        </w:tc>
        <w:tc>
          <w:tcPr>
            <w:tcW w:w="2412" w:type="dxa"/>
            <w:shd w:val="clear" w:color="auto" w:fill="FFFFFF"/>
            <w:vAlign w:val="center"/>
          </w:tcPr>
          <w:p w14:paraId="12C7CD26" w14:textId="10DF8BCD"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color w:val="000000"/>
              </w:rPr>
              <w:t>0-1</w:t>
            </w:r>
          </w:p>
        </w:tc>
      </w:tr>
      <w:tr w:rsidR="000A7698" w14:paraId="7B3C025B" w14:textId="77777777">
        <w:trPr>
          <w:trHeight w:val="23"/>
        </w:trPr>
        <w:tc>
          <w:tcPr>
            <w:tcW w:w="690" w:type="dxa"/>
            <w:vMerge/>
            <w:shd w:val="clear" w:color="auto" w:fill="FFFFFF"/>
            <w:vAlign w:val="center"/>
          </w:tcPr>
          <w:p w14:paraId="6ADCE07D"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369D0CEE" w14:textId="7727D948" w:rsidR="000A7698" w:rsidRDefault="000A7698" w:rsidP="000A7698">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w:t>
            </w:r>
            <w:r w:rsidR="00CB5180">
              <w:rPr>
                <w:rFonts w:ascii="仿宋_GB2312" w:eastAsia="仿宋_GB2312" w:hAnsi="仿宋_GB2312" w:cs="仿宋_GB2312"/>
                <w:color w:val="000000"/>
              </w:rPr>
              <w:t>21</w:t>
            </w:r>
          </w:p>
        </w:tc>
        <w:tc>
          <w:tcPr>
            <w:tcW w:w="5122" w:type="dxa"/>
            <w:shd w:val="clear" w:color="auto" w:fill="FFFFFF"/>
            <w:vAlign w:val="center"/>
          </w:tcPr>
          <w:p w14:paraId="4205D80F" w14:textId="5A1CAD9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大一年级发展中心组长</w:t>
            </w:r>
            <w:r>
              <w:rPr>
                <w:rFonts w:ascii="仿宋_GB2312" w:eastAsia="仿宋_GB2312" w:hAnsi="仿宋_GB2312" w:cs="仿宋_GB2312" w:hint="eastAsia"/>
              </w:rPr>
              <w:t>（根据述职或评议结果予以加分）</w:t>
            </w:r>
          </w:p>
        </w:tc>
        <w:tc>
          <w:tcPr>
            <w:tcW w:w="2412" w:type="dxa"/>
            <w:shd w:val="clear" w:color="auto" w:fill="FFFFFF"/>
            <w:vAlign w:val="center"/>
          </w:tcPr>
          <w:p w14:paraId="753E89DE" w14:textId="302F1488"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w:t>
            </w:r>
            <w:r w:rsidR="000D5499">
              <w:rPr>
                <w:rFonts w:ascii="仿宋_GB2312" w:eastAsia="仿宋_GB2312" w:hAnsi="仿宋_GB2312" w:cs="仿宋_GB2312" w:hint="eastAsia"/>
                <w:color w:val="000000"/>
              </w:rPr>
              <w:t>-</w:t>
            </w:r>
            <w:r>
              <w:rPr>
                <w:rFonts w:ascii="仿宋_GB2312" w:eastAsia="仿宋_GB2312" w:hAnsi="仿宋_GB2312" w:cs="仿宋_GB2312"/>
                <w:color w:val="000000"/>
              </w:rPr>
              <w:t>0.8</w:t>
            </w:r>
          </w:p>
        </w:tc>
      </w:tr>
      <w:tr w:rsidR="000A7698" w14:paraId="182CC7FB" w14:textId="77777777">
        <w:trPr>
          <w:trHeight w:val="23"/>
        </w:trPr>
        <w:tc>
          <w:tcPr>
            <w:tcW w:w="690" w:type="dxa"/>
            <w:vMerge/>
            <w:shd w:val="clear" w:color="auto" w:fill="FFFFFF"/>
            <w:vAlign w:val="center"/>
          </w:tcPr>
          <w:p w14:paraId="72B436FE"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06AE93A8" w14:textId="439F1359" w:rsidR="000A7698" w:rsidRDefault="000A7698" w:rsidP="000A7698">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C2</w:t>
            </w:r>
            <w:r w:rsidR="00CB5180">
              <w:rPr>
                <w:rFonts w:ascii="仿宋_GB2312" w:eastAsia="仿宋_GB2312" w:hAnsi="仿宋_GB2312" w:cs="仿宋_GB2312"/>
                <w:color w:val="000000"/>
              </w:rPr>
              <w:t>2</w:t>
            </w:r>
          </w:p>
        </w:tc>
        <w:tc>
          <w:tcPr>
            <w:tcW w:w="5122" w:type="dxa"/>
            <w:shd w:val="clear" w:color="auto" w:fill="FFFFFF"/>
            <w:vAlign w:val="center"/>
          </w:tcPr>
          <w:p w14:paraId="7263554B" w14:textId="48B6044A" w:rsidR="000A7698" w:rsidRDefault="000A7698" w:rsidP="0033078E">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校、院团委，校、院学生会干事，，大一年级发展中心组员</w:t>
            </w:r>
            <w:r>
              <w:rPr>
                <w:rFonts w:ascii="仿宋_GB2312" w:eastAsia="仿宋_GB2312" w:hAnsi="仿宋_GB2312" w:cs="仿宋_GB2312" w:hint="eastAsia"/>
              </w:rPr>
              <w:t>（根据述职或评议结果予以加分）</w:t>
            </w:r>
          </w:p>
        </w:tc>
        <w:tc>
          <w:tcPr>
            <w:tcW w:w="2412" w:type="dxa"/>
            <w:shd w:val="clear" w:color="auto" w:fill="FFFFFF"/>
            <w:vAlign w:val="center"/>
          </w:tcPr>
          <w:p w14:paraId="67CC001A" w14:textId="09CF6540"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0-0.</w:t>
            </w:r>
            <w:r w:rsidR="00D758E9">
              <w:rPr>
                <w:rFonts w:ascii="仿宋_GB2312" w:eastAsia="仿宋_GB2312" w:hAnsi="仿宋_GB2312" w:cs="仿宋_GB2312"/>
                <w:color w:val="000000"/>
              </w:rPr>
              <w:t>5</w:t>
            </w:r>
            <w:r>
              <w:rPr>
                <w:rFonts w:ascii="仿宋_GB2312" w:eastAsia="仿宋_GB2312" w:hAnsi="仿宋_GB2312" w:cs="仿宋_GB2312" w:hint="eastAsia"/>
                <w:color w:val="000000"/>
              </w:rPr>
              <w:t>分</w:t>
            </w:r>
          </w:p>
        </w:tc>
      </w:tr>
      <w:tr w:rsidR="000A7698" w14:paraId="7636F8BB" w14:textId="77777777">
        <w:trPr>
          <w:trHeight w:val="23"/>
        </w:trPr>
        <w:tc>
          <w:tcPr>
            <w:tcW w:w="690" w:type="dxa"/>
            <w:vMerge/>
            <w:shd w:val="clear" w:color="auto" w:fill="FFFFFF"/>
            <w:vAlign w:val="center"/>
          </w:tcPr>
          <w:p w14:paraId="09009631"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768E9D81" w14:textId="746BFDF9" w:rsidR="000A7698" w:rsidRDefault="000A7698" w:rsidP="000A7698">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C2</w:t>
            </w:r>
            <w:r w:rsidR="00CB5180">
              <w:rPr>
                <w:rFonts w:ascii="仿宋_GB2312" w:eastAsia="仿宋_GB2312" w:hAnsi="仿宋_GB2312" w:cs="仿宋_GB2312"/>
                <w:color w:val="000000"/>
              </w:rPr>
              <w:t>3</w:t>
            </w:r>
          </w:p>
        </w:tc>
        <w:tc>
          <w:tcPr>
            <w:tcW w:w="5122" w:type="dxa"/>
            <w:shd w:val="clear" w:color="auto" w:fill="FFFFFF"/>
            <w:vAlign w:val="center"/>
          </w:tcPr>
          <w:p w14:paraId="583D578C"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经批准成立的学校社团主要负责人（部长及以上）</w:t>
            </w:r>
            <w:r>
              <w:rPr>
                <w:rFonts w:ascii="仿宋_GB2312" w:eastAsia="仿宋_GB2312" w:hAnsi="仿宋_GB2312" w:cs="仿宋_GB2312" w:hint="eastAsia"/>
              </w:rPr>
              <w:t>（根据述职或评议结果予以加分）</w:t>
            </w:r>
          </w:p>
        </w:tc>
        <w:tc>
          <w:tcPr>
            <w:tcW w:w="2412" w:type="dxa"/>
            <w:shd w:val="clear" w:color="auto" w:fill="FFFFFF"/>
            <w:vAlign w:val="center"/>
          </w:tcPr>
          <w:p w14:paraId="44546F19"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0-0.5分</w:t>
            </w:r>
          </w:p>
        </w:tc>
      </w:tr>
      <w:tr w:rsidR="000A7698" w14:paraId="4978AFB1" w14:textId="77777777">
        <w:trPr>
          <w:trHeight w:val="23"/>
        </w:trPr>
        <w:tc>
          <w:tcPr>
            <w:tcW w:w="690" w:type="dxa"/>
            <w:vMerge/>
            <w:shd w:val="clear" w:color="auto" w:fill="FFFFFF"/>
            <w:vAlign w:val="center"/>
          </w:tcPr>
          <w:p w14:paraId="35F1184B"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7D3DC08C" w14:textId="6DFB1C5C" w:rsidR="000A7698" w:rsidRDefault="000A7698" w:rsidP="00CB518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C2</w:t>
            </w:r>
            <w:r w:rsidR="00CB5180">
              <w:rPr>
                <w:rFonts w:ascii="仿宋_GB2312" w:eastAsia="仿宋_GB2312" w:hAnsi="仿宋_GB2312" w:cs="仿宋_GB2312"/>
                <w:color w:val="000000"/>
              </w:rPr>
              <w:t>4</w:t>
            </w:r>
          </w:p>
        </w:tc>
        <w:tc>
          <w:tcPr>
            <w:tcW w:w="5122" w:type="dxa"/>
            <w:shd w:val="clear" w:color="auto" w:fill="FFFFFF"/>
            <w:vAlign w:val="center"/>
          </w:tcPr>
          <w:p w14:paraId="4510A9C1"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各类组织负责人（院羽毛球队、篮球队，排球队、足球队、礼仪队、辩论队队长），经批准成立的学校社团副部长级</w:t>
            </w:r>
            <w:r>
              <w:rPr>
                <w:rFonts w:ascii="仿宋_GB2312" w:eastAsia="仿宋_GB2312" w:hAnsi="仿宋_GB2312" w:cs="仿宋_GB2312" w:hint="eastAsia"/>
              </w:rPr>
              <w:t>（根据述职或评议结果予以加分）</w:t>
            </w:r>
          </w:p>
        </w:tc>
        <w:tc>
          <w:tcPr>
            <w:tcW w:w="2412" w:type="dxa"/>
            <w:shd w:val="clear" w:color="auto" w:fill="FFFFFF"/>
            <w:vAlign w:val="center"/>
          </w:tcPr>
          <w:p w14:paraId="2B4D245C"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0-0.3分</w:t>
            </w:r>
          </w:p>
        </w:tc>
      </w:tr>
      <w:tr w:rsidR="000A7698" w14:paraId="0AE46CA3" w14:textId="77777777">
        <w:trPr>
          <w:trHeight w:val="23"/>
        </w:trPr>
        <w:tc>
          <w:tcPr>
            <w:tcW w:w="690" w:type="dxa"/>
            <w:vMerge/>
            <w:shd w:val="clear" w:color="auto" w:fill="FFFFFF"/>
            <w:vAlign w:val="center"/>
          </w:tcPr>
          <w:p w14:paraId="35F90413"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shd w:val="clear" w:color="auto" w:fill="FFFFFF"/>
            <w:vAlign w:val="center"/>
          </w:tcPr>
          <w:p w14:paraId="2D1E2086" w14:textId="557BECA2" w:rsidR="000A7698" w:rsidRDefault="000A7698" w:rsidP="000A7698">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C2</w:t>
            </w:r>
            <w:r w:rsidR="00CB5180">
              <w:rPr>
                <w:rFonts w:ascii="仿宋_GB2312" w:eastAsia="仿宋_GB2312" w:hAnsi="仿宋_GB2312" w:cs="仿宋_GB2312"/>
                <w:color w:val="000000"/>
              </w:rPr>
              <w:t>5</w:t>
            </w:r>
          </w:p>
        </w:tc>
        <w:tc>
          <w:tcPr>
            <w:tcW w:w="5122" w:type="dxa"/>
            <w:shd w:val="clear" w:color="auto" w:fill="FFFFFF"/>
            <w:vAlign w:val="center"/>
          </w:tcPr>
          <w:p w14:paraId="77D2836D" w14:textId="3638F6A9"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以团体形式代表学院参加学校或学校以上级的各种竞赛未获奖者，或参加学校或学院组织的义务劳动、或其他集体活动者，参加</w:t>
            </w:r>
            <w:r w:rsidR="00CF747B">
              <w:rPr>
                <w:rFonts w:ascii="仿宋_GB2312" w:eastAsia="仿宋_GB2312" w:hAnsi="仿宋_GB2312" w:cs="仿宋_GB2312" w:hint="eastAsia"/>
                <w:color w:val="000000"/>
              </w:rPr>
              <w:t>学校或学院鼓励的</w:t>
            </w:r>
            <w:r>
              <w:rPr>
                <w:rFonts w:ascii="仿宋_GB2312" w:eastAsia="仿宋_GB2312" w:hAnsi="仿宋_GB2312" w:cs="仿宋_GB2312" w:hint="eastAsia"/>
                <w:color w:val="000000"/>
              </w:rPr>
              <w:t>社会义务劳动者，以及参加院运会未获奖者</w:t>
            </w:r>
          </w:p>
        </w:tc>
        <w:tc>
          <w:tcPr>
            <w:tcW w:w="2412" w:type="dxa"/>
            <w:shd w:val="clear" w:color="auto" w:fill="FFFFFF"/>
            <w:vAlign w:val="center"/>
          </w:tcPr>
          <w:p w14:paraId="6208E920"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每次0.02分，累计不超过0.1分</w:t>
            </w:r>
          </w:p>
        </w:tc>
      </w:tr>
      <w:tr w:rsidR="000A7698" w14:paraId="51B3E066" w14:textId="77777777">
        <w:trPr>
          <w:trHeight w:val="23"/>
        </w:trPr>
        <w:tc>
          <w:tcPr>
            <w:tcW w:w="690" w:type="dxa"/>
            <w:vMerge w:val="restart"/>
            <w:shd w:val="clear" w:color="auto" w:fill="FFFFFF"/>
            <w:vAlign w:val="center"/>
          </w:tcPr>
          <w:p w14:paraId="78284DED" w14:textId="77777777" w:rsidR="000A7698" w:rsidRDefault="000A7698" w:rsidP="000A7698">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lastRenderedPageBreak/>
              <w:t>社会责任</w:t>
            </w:r>
          </w:p>
        </w:tc>
        <w:tc>
          <w:tcPr>
            <w:tcW w:w="760" w:type="dxa"/>
            <w:vMerge w:val="restart"/>
            <w:shd w:val="clear" w:color="auto" w:fill="FFFFFF"/>
            <w:vAlign w:val="center"/>
          </w:tcPr>
          <w:p w14:paraId="3D427D73" w14:textId="0E31DC65" w:rsidR="000A7698" w:rsidRDefault="000A7698" w:rsidP="000A7698">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C2</w:t>
            </w:r>
            <w:r w:rsidR="00CB5180">
              <w:rPr>
                <w:rFonts w:ascii="仿宋_GB2312" w:eastAsia="仿宋_GB2312" w:hAnsi="仿宋_GB2312" w:cs="仿宋_GB2312"/>
                <w:color w:val="000000"/>
              </w:rPr>
              <w:t>6</w:t>
            </w:r>
          </w:p>
        </w:tc>
        <w:tc>
          <w:tcPr>
            <w:tcW w:w="5122" w:type="dxa"/>
            <w:vMerge w:val="restart"/>
            <w:shd w:val="clear" w:color="auto" w:fill="FFFFFF"/>
            <w:vAlign w:val="center"/>
          </w:tcPr>
          <w:p w14:paraId="3AD38476" w14:textId="77777777" w:rsidR="000A7698" w:rsidRDefault="000A7698" w:rsidP="000A7698">
            <w:pPr>
              <w:adjustRightInd w:val="0"/>
              <w:snapToGrid w:val="0"/>
              <w:jc w:val="left"/>
              <w:rPr>
                <w:rFonts w:ascii="仿宋_GB2312" w:eastAsia="仿宋_GB2312" w:hAnsi="仿宋_GB2312" w:cs="仿宋_GB2312"/>
                <w:color w:val="000000"/>
              </w:rPr>
            </w:pPr>
            <w:r>
              <w:rPr>
                <w:rFonts w:ascii="仿宋_GB2312" w:eastAsia="仿宋_GB2312" w:hAnsi="仿宋_GB2312" w:cs="仿宋_GB2312" w:hint="eastAsia"/>
                <w:color w:val="000000"/>
              </w:rPr>
              <w:t>参与各类社会调研或建言献策活动获得（国家级）奖励荣誉</w:t>
            </w:r>
          </w:p>
        </w:tc>
        <w:tc>
          <w:tcPr>
            <w:tcW w:w="2412" w:type="dxa"/>
            <w:shd w:val="clear" w:color="auto" w:fill="FFFFFF"/>
            <w:vAlign w:val="center"/>
          </w:tcPr>
          <w:p w14:paraId="5F8D7AFB"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一等奖1.0分</w:t>
            </w:r>
          </w:p>
        </w:tc>
      </w:tr>
      <w:tr w:rsidR="000A7698" w14:paraId="5B696C42" w14:textId="77777777">
        <w:trPr>
          <w:trHeight w:val="23"/>
        </w:trPr>
        <w:tc>
          <w:tcPr>
            <w:tcW w:w="690" w:type="dxa"/>
            <w:vMerge/>
            <w:shd w:val="clear" w:color="auto" w:fill="FFFFFF"/>
            <w:vAlign w:val="center"/>
          </w:tcPr>
          <w:p w14:paraId="7CB49480"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36B1DE79" w14:textId="77777777" w:rsidR="000A7698" w:rsidRDefault="000A7698" w:rsidP="000A7698">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60B0980E" w14:textId="77777777" w:rsidR="000A7698" w:rsidRDefault="000A7698" w:rsidP="000A7698">
            <w:pPr>
              <w:adjustRightInd w:val="0"/>
              <w:snapToGrid w:val="0"/>
              <w:jc w:val="left"/>
              <w:rPr>
                <w:rFonts w:ascii="仿宋_GB2312" w:eastAsia="仿宋_GB2312" w:hAnsi="仿宋_GB2312" w:cs="仿宋_GB2312"/>
                <w:color w:val="000000"/>
              </w:rPr>
            </w:pPr>
          </w:p>
        </w:tc>
        <w:tc>
          <w:tcPr>
            <w:tcW w:w="2412" w:type="dxa"/>
            <w:shd w:val="clear" w:color="auto" w:fill="FFFFFF"/>
            <w:vAlign w:val="center"/>
          </w:tcPr>
          <w:p w14:paraId="71C63197"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二等奖0.8分</w:t>
            </w:r>
          </w:p>
        </w:tc>
      </w:tr>
      <w:tr w:rsidR="000A7698" w14:paraId="2193424A" w14:textId="77777777">
        <w:trPr>
          <w:trHeight w:val="23"/>
        </w:trPr>
        <w:tc>
          <w:tcPr>
            <w:tcW w:w="690" w:type="dxa"/>
            <w:vMerge/>
            <w:shd w:val="clear" w:color="auto" w:fill="FFFFFF"/>
            <w:vAlign w:val="center"/>
          </w:tcPr>
          <w:p w14:paraId="766B0A4C"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0376FC26" w14:textId="77777777" w:rsidR="000A7698" w:rsidRDefault="000A7698" w:rsidP="000A7698">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06B3FF12" w14:textId="77777777" w:rsidR="000A7698" w:rsidRDefault="000A7698" w:rsidP="000A7698">
            <w:pPr>
              <w:adjustRightInd w:val="0"/>
              <w:snapToGrid w:val="0"/>
              <w:jc w:val="left"/>
              <w:rPr>
                <w:rFonts w:ascii="仿宋_GB2312" w:eastAsia="仿宋_GB2312" w:hAnsi="仿宋_GB2312" w:cs="仿宋_GB2312"/>
                <w:color w:val="000000"/>
              </w:rPr>
            </w:pPr>
          </w:p>
        </w:tc>
        <w:tc>
          <w:tcPr>
            <w:tcW w:w="2412" w:type="dxa"/>
            <w:shd w:val="clear" w:color="auto" w:fill="FFFFFF"/>
            <w:vAlign w:val="center"/>
          </w:tcPr>
          <w:p w14:paraId="424D1108"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三等奖0.6分</w:t>
            </w:r>
          </w:p>
        </w:tc>
      </w:tr>
      <w:tr w:rsidR="000A7698" w14:paraId="0D6C7A2B" w14:textId="77777777">
        <w:trPr>
          <w:trHeight w:val="23"/>
        </w:trPr>
        <w:tc>
          <w:tcPr>
            <w:tcW w:w="690" w:type="dxa"/>
            <w:vMerge/>
            <w:shd w:val="clear" w:color="auto" w:fill="FFFFFF"/>
            <w:vAlign w:val="center"/>
          </w:tcPr>
          <w:p w14:paraId="2962D751"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4FEB0E60" w14:textId="77777777" w:rsidR="000A7698" w:rsidRDefault="000A7698" w:rsidP="000A7698">
            <w:pPr>
              <w:adjustRightInd w:val="0"/>
              <w:snapToGrid w:val="0"/>
              <w:jc w:val="center"/>
              <w:rPr>
                <w:rFonts w:ascii="仿宋_GB2312" w:eastAsia="仿宋_GB2312" w:hAnsi="仿宋_GB2312" w:cs="仿宋_GB2312"/>
                <w:color w:val="000000"/>
              </w:rPr>
            </w:pPr>
          </w:p>
        </w:tc>
        <w:tc>
          <w:tcPr>
            <w:tcW w:w="5122" w:type="dxa"/>
            <w:vMerge/>
            <w:shd w:val="clear" w:color="auto" w:fill="FFFFFF"/>
            <w:vAlign w:val="center"/>
          </w:tcPr>
          <w:p w14:paraId="07934B73" w14:textId="77777777" w:rsidR="000A7698" w:rsidRDefault="000A7698" w:rsidP="000A7698">
            <w:pPr>
              <w:adjustRightInd w:val="0"/>
              <w:snapToGrid w:val="0"/>
              <w:jc w:val="left"/>
              <w:rPr>
                <w:rFonts w:ascii="仿宋_GB2312" w:eastAsia="仿宋_GB2312" w:hAnsi="仿宋_GB2312" w:cs="仿宋_GB2312"/>
                <w:color w:val="000000"/>
              </w:rPr>
            </w:pPr>
          </w:p>
        </w:tc>
        <w:tc>
          <w:tcPr>
            <w:tcW w:w="2412" w:type="dxa"/>
            <w:shd w:val="clear" w:color="auto" w:fill="FFFFFF"/>
            <w:vAlign w:val="center"/>
          </w:tcPr>
          <w:p w14:paraId="38C234B3"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鼓励奖0.2分</w:t>
            </w:r>
          </w:p>
        </w:tc>
      </w:tr>
      <w:tr w:rsidR="000A7698" w14:paraId="291EC9C0" w14:textId="77777777">
        <w:trPr>
          <w:trHeight w:val="23"/>
        </w:trPr>
        <w:tc>
          <w:tcPr>
            <w:tcW w:w="690" w:type="dxa"/>
            <w:vMerge/>
            <w:shd w:val="clear" w:color="auto" w:fill="FFFFFF"/>
          </w:tcPr>
          <w:p w14:paraId="15976D82"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vMerge w:val="restart"/>
            <w:shd w:val="clear" w:color="auto" w:fill="FFFFFF"/>
            <w:vAlign w:val="center"/>
          </w:tcPr>
          <w:p w14:paraId="6D50DC4E" w14:textId="29E0C47E" w:rsidR="000A7698" w:rsidRDefault="000A7698" w:rsidP="00CB518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C2</w:t>
            </w:r>
            <w:r w:rsidR="00CB5180">
              <w:rPr>
                <w:rFonts w:ascii="仿宋_GB2312" w:eastAsia="仿宋_GB2312" w:hAnsi="仿宋_GB2312" w:cs="仿宋_GB2312"/>
                <w:color w:val="000000"/>
              </w:rPr>
              <w:t>7</w:t>
            </w:r>
          </w:p>
        </w:tc>
        <w:tc>
          <w:tcPr>
            <w:tcW w:w="5122" w:type="dxa"/>
            <w:vMerge w:val="restart"/>
            <w:shd w:val="clear" w:color="auto" w:fill="FFFFFF"/>
            <w:vAlign w:val="center"/>
          </w:tcPr>
          <w:p w14:paraId="5220927F" w14:textId="77777777" w:rsidR="000A7698" w:rsidRDefault="000A7698" w:rsidP="000A7698">
            <w:pPr>
              <w:adjustRightInd w:val="0"/>
              <w:snapToGrid w:val="0"/>
              <w:jc w:val="left"/>
              <w:rPr>
                <w:rFonts w:ascii="仿宋_GB2312" w:eastAsia="仿宋_GB2312" w:hAnsi="仿宋_GB2312" w:cs="仿宋_GB2312"/>
                <w:color w:val="000000"/>
              </w:rPr>
            </w:pPr>
            <w:r>
              <w:rPr>
                <w:rFonts w:ascii="仿宋_GB2312" w:eastAsia="仿宋_GB2312" w:hAnsi="仿宋_GB2312" w:cs="仿宋_GB2312" w:hint="eastAsia"/>
                <w:color w:val="000000"/>
              </w:rPr>
              <w:t>参与各类社会调研或建言献策活动获得（省级）奖励荣誉</w:t>
            </w:r>
          </w:p>
        </w:tc>
        <w:tc>
          <w:tcPr>
            <w:tcW w:w="2412" w:type="dxa"/>
            <w:shd w:val="clear" w:color="auto" w:fill="FFFFFF"/>
            <w:vAlign w:val="center"/>
          </w:tcPr>
          <w:p w14:paraId="46A0FD36"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一等奖0.8分</w:t>
            </w:r>
          </w:p>
        </w:tc>
      </w:tr>
      <w:tr w:rsidR="000A7698" w14:paraId="36CBD730" w14:textId="77777777">
        <w:trPr>
          <w:trHeight w:val="23"/>
        </w:trPr>
        <w:tc>
          <w:tcPr>
            <w:tcW w:w="690" w:type="dxa"/>
            <w:vMerge/>
            <w:shd w:val="clear" w:color="auto" w:fill="FFFFFF"/>
          </w:tcPr>
          <w:p w14:paraId="1D2E8905"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1D4B361F" w14:textId="77777777" w:rsidR="000A7698" w:rsidRDefault="000A7698" w:rsidP="000A7698">
            <w:pPr>
              <w:adjustRightInd w:val="0"/>
              <w:snapToGrid w:val="0"/>
              <w:jc w:val="center"/>
              <w:rPr>
                <w:rFonts w:ascii="仿宋_GB2312" w:eastAsia="仿宋_GB2312" w:hAnsi="仿宋_GB2312" w:cs="仿宋_GB2312"/>
                <w:color w:val="000000"/>
              </w:rPr>
            </w:pPr>
          </w:p>
        </w:tc>
        <w:tc>
          <w:tcPr>
            <w:tcW w:w="5122" w:type="dxa"/>
            <w:vMerge/>
            <w:shd w:val="clear" w:color="auto" w:fill="FFFFFF"/>
          </w:tcPr>
          <w:p w14:paraId="69680AAB" w14:textId="77777777" w:rsidR="000A7698" w:rsidRDefault="000A7698" w:rsidP="000A7698">
            <w:pPr>
              <w:adjustRightInd w:val="0"/>
              <w:snapToGrid w:val="0"/>
              <w:jc w:val="left"/>
              <w:rPr>
                <w:rFonts w:ascii="仿宋_GB2312" w:eastAsia="仿宋_GB2312" w:hAnsi="仿宋_GB2312" w:cs="仿宋_GB2312"/>
                <w:color w:val="000000"/>
              </w:rPr>
            </w:pPr>
          </w:p>
        </w:tc>
        <w:tc>
          <w:tcPr>
            <w:tcW w:w="2412" w:type="dxa"/>
            <w:shd w:val="clear" w:color="auto" w:fill="FFFFFF"/>
            <w:vAlign w:val="center"/>
          </w:tcPr>
          <w:p w14:paraId="576E1FEE"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二等奖0.6分</w:t>
            </w:r>
          </w:p>
        </w:tc>
      </w:tr>
      <w:tr w:rsidR="000A7698" w14:paraId="36656B75" w14:textId="77777777">
        <w:trPr>
          <w:trHeight w:val="23"/>
        </w:trPr>
        <w:tc>
          <w:tcPr>
            <w:tcW w:w="690" w:type="dxa"/>
            <w:vMerge/>
            <w:shd w:val="clear" w:color="auto" w:fill="FFFFFF"/>
          </w:tcPr>
          <w:p w14:paraId="450B0B3A"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53BA9227" w14:textId="77777777" w:rsidR="000A7698" w:rsidRDefault="000A7698" w:rsidP="000A7698">
            <w:pPr>
              <w:adjustRightInd w:val="0"/>
              <w:snapToGrid w:val="0"/>
              <w:jc w:val="center"/>
              <w:rPr>
                <w:rFonts w:ascii="仿宋_GB2312" w:eastAsia="仿宋_GB2312" w:hAnsi="仿宋_GB2312" w:cs="仿宋_GB2312"/>
                <w:color w:val="000000"/>
              </w:rPr>
            </w:pPr>
          </w:p>
        </w:tc>
        <w:tc>
          <w:tcPr>
            <w:tcW w:w="5122" w:type="dxa"/>
            <w:vMerge/>
            <w:shd w:val="clear" w:color="auto" w:fill="FFFFFF"/>
          </w:tcPr>
          <w:p w14:paraId="3785B317" w14:textId="77777777" w:rsidR="000A7698" w:rsidRDefault="000A7698" w:rsidP="000A7698">
            <w:pPr>
              <w:adjustRightInd w:val="0"/>
              <w:snapToGrid w:val="0"/>
              <w:jc w:val="left"/>
              <w:rPr>
                <w:rFonts w:ascii="仿宋_GB2312" w:eastAsia="仿宋_GB2312" w:hAnsi="仿宋_GB2312" w:cs="仿宋_GB2312"/>
                <w:color w:val="000000"/>
              </w:rPr>
            </w:pPr>
          </w:p>
        </w:tc>
        <w:tc>
          <w:tcPr>
            <w:tcW w:w="2412" w:type="dxa"/>
            <w:shd w:val="clear" w:color="auto" w:fill="FFFFFF"/>
            <w:vAlign w:val="center"/>
          </w:tcPr>
          <w:p w14:paraId="1F3459CA"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三等奖0.3分</w:t>
            </w:r>
          </w:p>
        </w:tc>
      </w:tr>
      <w:tr w:rsidR="000A7698" w14:paraId="774ADFBD" w14:textId="77777777">
        <w:trPr>
          <w:trHeight w:val="23"/>
        </w:trPr>
        <w:tc>
          <w:tcPr>
            <w:tcW w:w="690" w:type="dxa"/>
            <w:vMerge/>
            <w:shd w:val="clear" w:color="auto" w:fill="FFFFFF"/>
          </w:tcPr>
          <w:p w14:paraId="6BD82F82"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vMerge w:val="restart"/>
            <w:shd w:val="clear" w:color="auto" w:fill="FFFFFF"/>
            <w:vAlign w:val="center"/>
          </w:tcPr>
          <w:p w14:paraId="5FA37D6B" w14:textId="2EDED949" w:rsidR="000A7698" w:rsidRDefault="000A7698" w:rsidP="000A7698">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w:t>
            </w:r>
            <w:r w:rsidR="00CB5180">
              <w:rPr>
                <w:rFonts w:ascii="仿宋_GB2312" w:eastAsia="仿宋_GB2312" w:hAnsi="仿宋_GB2312" w:cs="仿宋_GB2312"/>
                <w:color w:val="000000"/>
              </w:rPr>
              <w:t>28</w:t>
            </w:r>
          </w:p>
          <w:p w14:paraId="1E0F60FE" w14:textId="77777777" w:rsidR="000A7698" w:rsidRDefault="000A7698" w:rsidP="000A7698">
            <w:pPr>
              <w:adjustRightInd w:val="0"/>
              <w:snapToGrid w:val="0"/>
              <w:jc w:val="center"/>
              <w:rPr>
                <w:rFonts w:ascii="仿宋_GB2312" w:eastAsia="仿宋_GB2312" w:hAnsi="仿宋_GB2312" w:cs="仿宋_GB2312"/>
                <w:color w:val="000000"/>
              </w:rPr>
            </w:pPr>
          </w:p>
        </w:tc>
        <w:tc>
          <w:tcPr>
            <w:tcW w:w="5122" w:type="dxa"/>
            <w:vMerge w:val="restart"/>
            <w:shd w:val="clear" w:color="auto" w:fill="FFFFFF"/>
            <w:vAlign w:val="center"/>
          </w:tcPr>
          <w:p w14:paraId="4F08B20F" w14:textId="77777777" w:rsidR="000A7698" w:rsidRDefault="000A7698" w:rsidP="000A7698">
            <w:pPr>
              <w:adjustRightInd w:val="0"/>
              <w:snapToGrid w:val="0"/>
              <w:jc w:val="left"/>
              <w:rPr>
                <w:rFonts w:ascii="仿宋_GB2312" w:eastAsia="仿宋_GB2312" w:hAnsi="仿宋_GB2312" w:cs="仿宋_GB2312"/>
                <w:color w:val="000000"/>
              </w:rPr>
            </w:pPr>
            <w:r>
              <w:rPr>
                <w:rFonts w:ascii="仿宋_GB2312" w:eastAsia="仿宋_GB2312" w:hAnsi="仿宋_GB2312" w:cs="仿宋_GB2312" w:hint="eastAsia"/>
                <w:color w:val="000000"/>
              </w:rPr>
              <w:t>参与各类社会调研或建言献策活动获得（校级）奖励荣誉</w:t>
            </w:r>
          </w:p>
        </w:tc>
        <w:tc>
          <w:tcPr>
            <w:tcW w:w="2412" w:type="dxa"/>
            <w:shd w:val="clear" w:color="auto" w:fill="FFFFFF"/>
            <w:vAlign w:val="center"/>
          </w:tcPr>
          <w:p w14:paraId="1BA3D5B9"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一等奖0.6分</w:t>
            </w:r>
          </w:p>
        </w:tc>
      </w:tr>
      <w:tr w:rsidR="000A7698" w14:paraId="242C30C0" w14:textId="77777777">
        <w:trPr>
          <w:trHeight w:val="23"/>
        </w:trPr>
        <w:tc>
          <w:tcPr>
            <w:tcW w:w="690" w:type="dxa"/>
            <w:vMerge/>
            <w:shd w:val="clear" w:color="auto" w:fill="FFFFFF"/>
          </w:tcPr>
          <w:p w14:paraId="0E764515"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6A44EE00" w14:textId="77777777" w:rsidR="000A7698" w:rsidRDefault="000A7698" w:rsidP="000A7698">
            <w:pPr>
              <w:adjustRightInd w:val="0"/>
              <w:snapToGrid w:val="0"/>
              <w:jc w:val="center"/>
              <w:rPr>
                <w:rFonts w:ascii="仿宋_GB2312" w:eastAsia="仿宋_GB2312" w:hAnsi="仿宋_GB2312" w:cs="仿宋_GB2312"/>
                <w:color w:val="000000"/>
              </w:rPr>
            </w:pPr>
          </w:p>
        </w:tc>
        <w:tc>
          <w:tcPr>
            <w:tcW w:w="5122" w:type="dxa"/>
            <w:vMerge/>
            <w:shd w:val="clear" w:color="auto" w:fill="FFFFFF"/>
          </w:tcPr>
          <w:p w14:paraId="716B58C1" w14:textId="77777777" w:rsidR="000A7698" w:rsidRDefault="000A7698" w:rsidP="000A7698">
            <w:pPr>
              <w:adjustRightInd w:val="0"/>
              <w:snapToGrid w:val="0"/>
              <w:jc w:val="left"/>
              <w:rPr>
                <w:rFonts w:ascii="仿宋_GB2312" w:eastAsia="仿宋_GB2312" w:hAnsi="仿宋_GB2312" w:cs="仿宋_GB2312"/>
                <w:color w:val="000000"/>
              </w:rPr>
            </w:pPr>
          </w:p>
        </w:tc>
        <w:tc>
          <w:tcPr>
            <w:tcW w:w="2412" w:type="dxa"/>
            <w:shd w:val="clear" w:color="auto" w:fill="FFFFFF"/>
            <w:vAlign w:val="center"/>
          </w:tcPr>
          <w:p w14:paraId="3E38CD63"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二等奖0.4分</w:t>
            </w:r>
          </w:p>
        </w:tc>
      </w:tr>
      <w:tr w:rsidR="000A7698" w14:paraId="4C96778A" w14:textId="77777777">
        <w:trPr>
          <w:trHeight w:val="23"/>
        </w:trPr>
        <w:tc>
          <w:tcPr>
            <w:tcW w:w="690" w:type="dxa"/>
            <w:vMerge/>
            <w:shd w:val="clear" w:color="auto" w:fill="FFFFFF"/>
          </w:tcPr>
          <w:p w14:paraId="4E56EACC"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777A8506" w14:textId="77777777" w:rsidR="000A7698" w:rsidRDefault="000A7698" w:rsidP="000A7698">
            <w:pPr>
              <w:adjustRightInd w:val="0"/>
              <w:snapToGrid w:val="0"/>
              <w:jc w:val="center"/>
              <w:rPr>
                <w:rFonts w:ascii="仿宋_GB2312" w:eastAsia="仿宋_GB2312" w:hAnsi="仿宋_GB2312" w:cs="仿宋_GB2312"/>
                <w:color w:val="000000"/>
              </w:rPr>
            </w:pPr>
          </w:p>
        </w:tc>
        <w:tc>
          <w:tcPr>
            <w:tcW w:w="5122" w:type="dxa"/>
            <w:vMerge/>
            <w:shd w:val="clear" w:color="auto" w:fill="FFFFFF"/>
          </w:tcPr>
          <w:p w14:paraId="324E2D1E" w14:textId="77777777" w:rsidR="000A7698" w:rsidRDefault="000A7698" w:rsidP="000A7698">
            <w:pPr>
              <w:adjustRightInd w:val="0"/>
              <w:snapToGrid w:val="0"/>
              <w:jc w:val="left"/>
              <w:rPr>
                <w:rFonts w:ascii="仿宋_GB2312" w:eastAsia="仿宋_GB2312" w:hAnsi="仿宋_GB2312" w:cs="仿宋_GB2312"/>
                <w:color w:val="000000"/>
              </w:rPr>
            </w:pPr>
          </w:p>
        </w:tc>
        <w:tc>
          <w:tcPr>
            <w:tcW w:w="2412" w:type="dxa"/>
            <w:shd w:val="clear" w:color="auto" w:fill="FFFFFF"/>
            <w:vAlign w:val="center"/>
          </w:tcPr>
          <w:p w14:paraId="7C25AE23"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三等奖0.2分</w:t>
            </w:r>
          </w:p>
        </w:tc>
      </w:tr>
      <w:tr w:rsidR="000A7698" w14:paraId="3A83984E" w14:textId="77777777">
        <w:trPr>
          <w:trHeight w:val="23"/>
        </w:trPr>
        <w:tc>
          <w:tcPr>
            <w:tcW w:w="690" w:type="dxa"/>
            <w:vMerge/>
            <w:shd w:val="clear" w:color="auto" w:fill="FFFFFF"/>
          </w:tcPr>
          <w:p w14:paraId="4374C8AB"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vMerge w:val="restart"/>
            <w:shd w:val="clear" w:color="auto" w:fill="FFFFFF"/>
            <w:vAlign w:val="center"/>
          </w:tcPr>
          <w:p w14:paraId="7243124C" w14:textId="32F154BA" w:rsidR="000A7698" w:rsidRDefault="000A7698" w:rsidP="000A7698">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w:t>
            </w:r>
            <w:r w:rsidR="00CB5180">
              <w:rPr>
                <w:rFonts w:ascii="仿宋_GB2312" w:eastAsia="仿宋_GB2312" w:hAnsi="仿宋_GB2312" w:cs="仿宋_GB2312"/>
                <w:color w:val="000000"/>
              </w:rPr>
              <w:t>29</w:t>
            </w:r>
          </w:p>
          <w:p w14:paraId="1221E712" w14:textId="77777777" w:rsidR="000A7698" w:rsidRDefault="000A7698" w:rsidP="000A7698">
            <w:pPr>
              <w:adjustRightInd w:val="0"/>
              <w:snapToGrid w:val="0"/>
              <w:jc w:val="center"/>
              <w:rPr>
                <w:rFonts w:ascii="仿宋_GB2312" w:eastAsia="仿宋_GB2312" w:hAnsi="仿宋_GB2312" w:cs="仿宋_GB2312"/>
                <w:color w:val="000000"/>
              </w:rPr>
            </w:pPr>
          </w:p>
        </w:tc>
        <w:tc>
          <w:tcPr>
            <w:tcW w:w="5122" w:type="dxa"/>
            <w:vMerge w:val="restart"/>
            <w:shd w:val="clear" w:color="auto" w:fill="FFFFFF"/>
            <w:vAlign w:val="center"/>
          </w:tcPr>
          <w:p w14:paraId="39AA61F3" w14:textId="77777777" w:rsidR="000A7698" w:rsidRDefault="000A7698" w:rsidP="000A7698">
            <w:pPr>
              <w:adjustRightInd w:val="0"/>
              <w:snapToGrid w:val="0"/>
              <w:jc w:val="left"/>
              <w:rPr>
                <w:rFonts w:ascii="仿宋_GB2312" w:eastAsia="仿宋_GB2312" w:hAnsi="仿宋_GB2312" w:cs="仿宋_GB2312"/>
                <w:color w:val="000000"/>
              </w:rPr>
            </w:pPr>
            <w:r>
              <w:rPr>
                <w:rFonts w:ascii="仿宋_GB2312" w:eastAsia="仿宋_GB2312" w:hAnsi="仿宋_GB2312" w:cs="仿宋_GB2312" w:hint="eastAsia"/>
                <w:color w:val="000000"/>
              </w:rPr>
              <w:t>参与各类社会调研或建言献策活动获得（校区级）奖励荣誉</w:t>
            </w:r>
          </w:p>
        </w:tc>
        <w:tc>
          <w:tcPr>
            <w:tcW w:w="2412" w:type="dxa"/>
            <w:shd w:val="clear" w:color="auto" w:fill="FFFFFF"/>
            <w:vAlign w:val="center"/>
          </w:tcPr>
          <w:p w14:paraId="587C7AE5"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一等奖0.4分</w:t>
            </w:r>
          </w:p>
        </w:tc>
      </w:tr>
      <w:tr w:rsidR="000A7698" w14:paraId="0DBFB75C" w14:textId="77777777">
        <w:trPr>
          <w:trHeight w:val="23"/>
        </w:trPr>
        <w:tc>
          <w:tcPr>
            <w:tcW w:w="690" w:type="dxa"/>
            <w:vMerge/>
            <w:shd w:val="clear" w:color="auto" w:fill="FFFFFF"/>
          </w:tcPr>
          <w:p w14:paraId="6576BE80"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1777305C" w14:textId="77777777" w:rsidR="000A7698" w:rsidRDefault="000A7698" w:rsidP="000A7698">
            <w:pPr>
              <w:adjustRightInd w:val="0"/>
              <w:snapToGrid w:val="0"/>
              <w:jc w:val="center"/>
              <w:rPr>
                <w:rFonts w:ascii="仿宋_GB2312" w:eastAsia="仿宋_GB2312" w:hAnsi="仿宋_GB2312" w:cs="仿宋_GB2312"/>
                <w:color w:val="000000"/>
              </w:rPr>
            </w:pPr>
          </w:p>
        </w:tc>
        <w:tc>
          <w:tcPr>
            <w:tcW w:w="5122" w:type="dxa"/>
            <w:vMerge/>
            <w:shd w:val="clear" w:color="auto" w:fill="FFFFFF"/>
          </w:tcPr>
          <w:p w14:paraId="5286F690" w14:textId="77777777" w:rsidR="000A7698" w:rsidRDefault="000A7698" w:rsidP="000A7698">
            <w:pPr>
              <w:adjustRightInd w:val="0"/>
              <w:snapToGrid w:val="0"/>
              <w:jc w:val="left"/>
              <w:rPr>
                <w:rFonts w:ascii="仿宋_GB2312" w:eastAsia="仿宋_GB2312" w:hAnsi="仿宋_GB2312" w:cs="仿宋_GB2312"/>
                <w:color w:val="000000"/>
              </w:rPr>
            </w:pPr>
          </w:p>
        </w:tc>
        <w:tc>
          <w:tcPr>
            <w:tcW w:w="2412" w:type="dxa"/>
            <w:shd w:val="clear" w:color="auto" w:fill="FFFFFF"/>
            <w:vAlign w:val="center"/>
          </w:tcPr>
          <w:p w14:paraId="1EADD48C"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二等奖0.2分</w:t>
            </w:r>
          </w:p>
        </w:tc>
      </w:tr>
      <w:tr w:rsidR="000A7698" w14:paraId="5E02B95A" w14:textId="77777777">
        <w:trPr>
          <w:trHeight w:val="23"/>
        </w:trPr>
        <w:tc>
          <w:tcPr>
            <w:tcW w:w="690" w:type="dxa"/>
            <w:vMerge/>
            <w:shd w:val="clear" w:color="auto" w:fill="FFFFFF"/>
          </w:tcPr>
          <w:p w14:paraId="0EE9F641"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4098C712" w14:textId="77777777" w:rsidR="000A7698" w:rsidRDefault="000A7698" w:rsidP="000A7698">
            <w:pPr>
              <w:adjustRightInd w:val="0"/>
              <w:snapToGrid w:val="0"/>
              <w:jc w:val="center"/>
              <w:rPr>
                <w:rFonts w:ascii="仿宋_GB2312" w:eastAsia="仿宋_GB2312" w:hAnsi="仿宋_GB2312" w:cs="仿宋_GB2312"/>
                <w:color w:val="000000"/>
              </w:rPr>
            </w:pPr>
          </w:p>
        </w:tc>
        <w:tc>
          <w:tcPr>
            <w:tcW w:w="5122" w:type="dxa"/>
            <w:vMerge/>
            <w:shd w:val="clear" w:color="auto" w:fill="FFFFFF"/>
          </w:tcPr>
          <w:p w14:paraId="4019E4DE" w14:textId="77777777" w:rsidR="000A7698" w:rsidRDefault="000A7698" w:rsidP="000A7698">
            <w:pPr>
              <w:adjustRightInd w:val="0"/>
              <w:snapToGrid w:val="0"/>
              <w:jc w:val="left"/>
              <w:rPr>
                <w:rFonts w:ascii="仿宋_GB2312" w:eastAsia="仿宋_GB2312" w:hAnsi="仿宋_GB2312" w:cs="仿宋_GB2312"/>
                <w:color w:val="000000"/>
              </w:rPr>
            </w:pPr>
          </w:p>
        </w:tc>
        <w:tc>
          <w:tcPr>
            <w:tcW w:w="2412" w:type="dxa"/>
            <w:shd w:val="clear" w:color="auto" w:fill="FFFFFF"/>
            <w:vAlign w:val="center"/>
          </w:tcPr>
          <w:p w14:paraId="3C6DDEA2"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三等奖0.1分</w:t>
            </w:r>
          </w:p>
        </w:tc>
      </w:tr>
      <w:tr w:rsidR="000A7698" w14:paraId="160B5D86" w14:textId="77777777">
        <w:trPr>
          <w:trHeight w:val="23"/>
        </w:trPr>
        <w:tc>
          <w:tcPr>
            <w:tcW w:w="690" w:type="dxa"/>
            <w:vMerge/>
            <w:shd w:val="clear" w:color="auto" w:fill="FFFFFF"/>
          </w:tcPr>
          <w:p w14:paraId="298D9CFF"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vMerge w:val="restart"/>
            <w:shd w:val="clear" w:color="auto" w:fill="FFFFFF"/>
            <w:vAlign w:val="center"/>
          </w:tcPr>
          <w:p w14:paraId="38CC9A4F" w14:textId="6F4C353D" w:rsidR="000A7698" w:rsidRDefault="000A7698" w:rsidP="00CB5180">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C3</w:t>
            </w:r>
            <w:r w:rsidR="00CB5180">
              <w:rPr>
                <w:rFonts w:ascii="仿宋_GB2312" w:eastAsia="仿宋_GB2312" w:hAnsi="仿宋_GB2312" w:cs="仿宋_GB2312"/>
                <w:color w:val="000000"/>
              </w:rPr>
              <w:t>0</w:t>
            </w:r>
          </w:p>
        </w:tc>
        <w:tc>
          <w:tcPr>
            <w:tcW w:w="5122" w:type="dxa"/>
            <w:vMerge w:val="restart"/>
            <w:shd w:val="clear" w:color="auto" w:fill="FFFFFF"/>
            <w:vAlign w:val="center"/>
          </w:tcPr>
          <w:p w14:paraId="1C48A0F8" w14:textId="77777777" w:rsidR="000A7698" w:rsidRDefault="000A7698" w:rsidP="000A7698">
            <w:pPr>
              <w:adjustRightInd w:val="0"/>
              <w:snapToGrid w:val="0"/>
              <w:jc w:val="left"/>
              <w:rPr>
                <w:rFonts w:ascii="仿宋_GB2312" w:eastAsia="仿宋_GB2312" w:hAnsi="仿宋_GB2312" w:cs="仿宋_GB2312"/>
                <w:color w:val="000000"/>
              </w:rPr>
            </w:pPr>
            <w:r>
              <w:rPr>
                <w:rFonts w:ascii="仿宋_GB2312" w:eastAsia="仿宋_GB2312" w:hAnsi="仿宋_GB2312" w:cs="仿宋_GB2312" w:hint="eastAsia"/>
                <w:color w:val="000000"/>
              </w:rPr>
              <w:t>参与各类社会调研或建言献策活动获得（院级）奖励荣誉</w:t>
            </w:r>
          </w:p>
        </w:tc>
        <w:tc>
          <w:tcPr>
            <w:tcW w:w="2412" w:type="dxa"/>
            <w:shd w:val="clear" w:color="auto" w:fill="FFFFFF"/>
            <w:vAlign w:val="center"/>
          </w:tcPr>
          <w:p w14:paraId="2953FC86"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一等奖0.3分</w:t>
            </w:r>
          </w:p>
        </w:tc>
      </w:tr>
      <w:tr w:rsidR="000A7698" w14:paraId="4CC7C949" w14:textId="77777777">
        <w:trPr>
          <w:trHeight w:val="23"/>
        </w:trPr>
        <w:tc>
          <w:tcPr>
            <w:tcW w:w="690" w:type="dxa"/>
            <w:vMerge/>
            <w:shd w:val="clear" w:color="auto" w:fill="FFFFFF"/>
          </w:tcPr>
          <w:p w14:paraId="4D0FA409"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vMerge/>
            <w:shd w:val="clear" w:color="auto" w:fill="FFFFFF"/>
            <w:vAlign w:val="center"/>
          </w:tcPr>
          <w:p w14:paraId="6C14DC9C" w14:textId="77777777" w:rsidR="000A7698" w:rsidRDefault="000A7698" w:rsidP="000A7698">
            <w:pPr>
              <w:adjustRightInd w:val="0"/>
              <w:snapToGrid w:val="0"/>
              <w:jc w:val="center"/>
              <w:rPr>
                <w:rFonts w:ascii="仿宋_GB2312" w:eastAsia="仿宋_GB2312" w:hAnsi="仿宋_GB2312" w:cs="仿宋_GB2312"/>
                <w:color w:val="000000"/>
              </w:rPr>
            </w:pPr>
          </w:p>
        </w:tc>
        <w:tc>
          <w:tcPr>
            <w:tcW w:w="5122" w:type="dxa"/>
            <w:vMerge/>
            <w:shd w:val="clear" w:color="auto" w:fill="FFFFFF"/>
          </w:tcPr>
          <w:p w14:paraId="776049B9" w14:textId="77777777" w:rsidR="000A7698" w:rsidRDefault="000A7698" w:rsidP="000A7698">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43F9448E"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二等奖0.2分</w:t>
            </w:r>
          </w:p>
        </w:tc>
      </w:tr>
      <w:tr w:rsidR="000A7698" w14:paraId="1F784013" w14:textId="77777777">
        <w:trPr>
          <w:trHeight w:val="23"/>
        </w:trPr>
        <w:tc>
          <w:tcPr>
            <w:tcW w:w="690" w:type="dxa"/>
            <w:vMerge/>
            <w:shd w:val="clear" w:color="auto" w:fill="FFFFFF"/>
          </w:tcPr>
          <w:p w14:paraId="2781DD39" w14:textId="77777777" w:rsidR="000A7698" w:rsidRDefault="000A7698" w:rsidP="000A7698">
            <w:pPr>
              <w:adjustRightInd w:val="0"/>
              <w:snapToGrid w:val="0"/>
              <w:jc w:val="center"/>
              <w:rPr>
                <w:rFonts w:ascii="仿宋_GB2312" w:eastAsia="仿宋_GB2312" w:hAnsi="仿宋_GB2312" w:cs="仿宋_GB2312"/>
                <w:color w:val="000000"/>
              </w:rPr>
            </w:pPr>
          </w:p>
        </w:tc>
        <w:tc>
          <w:tcPr>
            <w:tcW w:w="760" w:type="dxa"/>
            <w:vMerge/>
            <w:shd w:val="clear" w:color="auto" w:fill="FFFFFF"/>
          </w:tcPr>
          <w:p w14:paraId="3C10962B" w14:textId="77777777" w:rsidR="000A7698" w:rsidRDefault="000A7698" w:rsidP="000A7698">
            <w:pPr>
              <w:adjustRightInd w:val="0"/>
              <w:snapToGrid w:val="0"/>
              <w:jc w:val="center"/>
              <w:rPr>
                <w:rFonts w:ascii="仿宋_GB2312" w:eastAsia="仿宋_GB2312" w:hAnsi="仿宋_GB2312" w:cs="仿宋_GB2312"/>
                <w:color w:val="000000"/>
              </w:rPr>
            </w:pPr>
          </w:p>
        </w:tc>
        <w:tc>
          <w:tcPr>
            <w:tcW w:w="5122" w:type="dxa"/>
            <w:vMerge/>
            <w:shd w:val="clear" w:color="auto" w:fill="FFFFFF"/>
          </w:tcPr>
          <w:p w14:paraId="635DCDE1" w14:textId="77777777" w:rsidR="000A7698" w:rsidRDefault="000A7698" w:rsidP="000A7698">
            <w:pPr>
              <w:adjustRightInd w:val="0"/>
              <w:snapToGrid w:val="0"/>
              <w:rPr>
                <w:rFonts w:ascii="仿宋_GB2312" w:eastAsia="仿宋_GB2312" w:hAnsi="仿宋_GB2312" w:cs="仿宋_GB2312"/>
                <w:color w:val="000000"/>
              </w:rPr>
            </w:pPr>
          </w:p>
        </w:tc>
        <w:tc>
          <w:tcPr>
            <w:tcW w:w="2412" w:type="dxa"/>
            <w:shd w:val="clear" w:color="auto" w:fill="FFFFFF"/>
            <w:vAlign w:val="center"/>
          </w:tcPr>
          <w:p w14:paraId="20B01DE9"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三等奖0.1分</w:t>
            </w:r>
          </w:p>
        </w:tc>
      </w:tr>
      <w:tr w:rsidR="000A7698" w14:paraId="6DB76798" w14:textId="77777777">
        <w:trPr>
          <w:trHeight w:val="23"/>
        </w:trPr>
        <w:tc>
          <w:tcPr>
            <w:tcW w:w="1450" w:type="dxa"/>
            <w:gridSpan w:val="2"/>
            <w:shd w:val="clear" w:color="auto" w:fill="FFFFFF"/>
          </w:tcPr>
          <w:p w14:paraId="633ED6DE"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情况说明</w:t>
            </w:r>
          </w:p>
        </w:tc>
        <w:tc>
          <w:tcPr>
            <w:tcW w:w="7534" w:type="dxa"/>
            <w:gridSpan w:val="2"/>
            <w:shd w:val="clear" w:color="auto" w:fill="FFFFFF"/>
          </w:tcPr>
          <w:p w14:paraId="7CC5E4CD" w14:textId="59A364E9" w:rsidR="000A7698" w:rsidRDefault="000A7698" w:rsidP="000A7698">
            <w:pPr>
              <w:numPr>
                <w:ilvl w:val="0"/>
                <w:numId w:val="4"/>
              </w:numPr>
              <w:adjustRightInd w:val="0"/>
              <w:snapToGrid w:val="0"/>
              <w:rPr>
                <w:rFonts w:ascii="仿宋_GB2312" w:eastAsia="仿宋_GB2312" w:hAnsi="仿宋_GB2312" w:cs="仿宋_GB2312"/>
                <w:color w:val="000000"/>
              </w:rPr>
            </w:pPr>
            <w:commentRangeStart w:id="20"/>
            <w:r>
              <w:rPr>
                <w:rFonts w:ascii="仿宋_GB2312" w:eastAsia="仿宋_GB2312" w:hAnsi="仿宋_GB2312" w:cs="仿宋_GB2312" w:hint="eastAsia"/>
                <w:color w:val="000000"/>
              </w:rPr>
              <w:t>学生</w:t>
            </w:r>
            <w:commentRangeEnd w:id="20"/>
            <w:r w:rsidR="00D758E9">
              <w:rPr>
                <w:rStyle w:val="aa"/>
              </w:rPr>
              <w:commentReference w:id="20"/>
            </w:r>
            <w:r>
              <w:rPr>
                <w:rFonts w:ascii="仿宋_GB2312" w:eastAsia="仿宋_GB2312" w:hAnsi="仿宋_GB2312" w:cs="仿宋_GB2312" w:hint="eastAsia"/>
                <w:color w:val="000000"/>
              </w:rPr>
              <w:t>干部必须任期满一届，</w:t>
            </w:r>
            <w:r w:rsidR="00D758E9">
              <w:rPr>
                <w:rFonts w:ascii="仿宋_GB2312" w:eastAsia="仿宋_GB2312" w:hAnsi="仿宋_GB2312" w:cs="仿宋_GB2312" w:hint="eastAsia"/>
                <w:color w:val="000000"/>
              </w:rPr>
              <w:t>且在任期结束时接受考核，根据考核的等级加分</w:t>
            </w:r>
            <w:r>
              <w:rPr>
                <w:rFonts w:ascii="仿宋_GB2312" w:eastAsia="仿宋_GB2312" w:hAnsi="仿宋_GB2312" w:cs="仿宋_GB2312" w:hint="eastAsia"/>
                <w:color w:val="000000"/>
              </w:rPr>
              <w:t>；</w:t>
            </w:r>
          </w:p>
          <w:p w14:paraId="4EE78ABA" w14:textId="2E825E2F" w:rsidR="000A7698" w:rsidRDefault="000A7698" w:rsidP="000A7698">
            <w:pPr>
              <w:adjustRightInd w:val="0"/>
              <w:snapToGrid w:val="0"/>
              <w:rPr>
                <w:rFonts w:ascii="仿宋_GB2312" w:eastAsia="仿宋_GB2312" w:hAnsi="仿宋_GB2312" w:cs="仿宋_GB2312"/>
              </w:rPr>
            </w:pPr>
            <w:r>
              <w:rPr>
                <w:rFonts w:ascii="仿宋_GB2312" w:eastAsia="仿宋_GB2312" w:hAnsi="仿宋_GB2312" w:cs="仿宋_GB2312" w:hint="eastAsia"/>
              </w:rPr>
              <w:t>2、</w:t>
            </w:r>
            <w:commentRangeStart w:id="21"/>
            <w:r>
              <w:rPr>
                <w:rFonts w:ascii="仿宋_GB2312" w:eastAsia="仿宋_GB2312" w:hAnsi="仿宋_GB2312" w:cs="仿宋_GB2312" w:hint="eastAsia"/>
              </w:rPr>
              <w:t>校</w:t>
            </w:r>
            <w:commentRangeEnd w:id="21"/>
            <w:r w:rsidR="00B95B3C">
              <w:rPr>
                <w:rStyle w:val="aa"/>
              </w:rPr>
              <w:commentReference w:id="21"/>
            </w:r>
            <w:r>
              <w:rPr>
                <w:rFonts w:ascii="仿宋_GB2312" w:eastAsia="仿宋_GB2312" w:hAnsi="仿宋_GB2312" w:cs="仿宋_GB2312" w:hint="eastAsia"/>
              </w:rPr>
              <w:t>、院各级学生干部在年度总结中须经上一级组织评议确认工作表现，作为加分依据。如校团干部、</w:t>
            </w:r>
            <w:r w:rsidR="00286B4E">
              <w:rPr>
                <w:rFonts w:ascii="仿宋_GB2312" w:eastAsia="仿宋_GB2312" w:hAnsi="仿宋_GB2312" w:cs="仿宋_GB2312" w:hint="eastAsia"/>
              </w:rPr>
              <w:t>校</w:t>
            </w:r>
            <w:r>
              <w:rPr>
                <w:rFonts w:ascii="仿宋_GB2312" w:eastAsia="仿宋_GB2312" w:hAnsi="仿宋_GB2312" w:cs="仿宋_GB2312" w:hint="eastAsia"/>
              </w:rPr>
              <w:t>学生会干部的考核成绩由校团委出据加分证明；其他社团的学生干部由该社团</w:t>
            </w:r>
            <w:r w:rsidR="00286B4E">
              <w:rPr>
                <w:rFonts w:ascii="仿宋_GB2312" w:eastAsia="仿宋_GB2312" w:hAnsi="仿宋_GB2312" w:cs="仿宋_GB2312" w:hint="eastAsia"/>
              </w:rPr>
              <w:t>指导老师</w:t>
            </w:r>
            <w:r>
              <w:rPr>
                <w:rFonts w:ascii="仿宋_GB2312" w:eastAsia="仿宋_GB2312" w:hAnsi="仿宋_GB2312" w:cs="仿宋_GB2312" w:hint="eastAsia"/>
              </w:rPr>
              <w:t>出示证明；班干部由辅导员出据加分意见；</w:t>
            </w:r>
            <w:r w:rsidR="00B95B3C">
              <w:rPr>
                <w:rFonts w:ascii="仿宋_GB2312" w:eastAsia="仿宋_GB2312" w:hAnsi="仿宋_GB2312" w:cs="仿宋_GB2312" w:hint="eastAsia"/>
              </w:rPr>
              <w:t>团系统的干部还需经过上级团委组织部考核（如各班团支书、组织委员和宣传委员需经过学院团委组织部考核）；</w:t>
            </w:r>
            <w:r w:rsidR="00286B4E">
              <w:rPr>
                <w:rFonts w:ascii="仿宋_GB2312" w:eastAsia="仿宋_GB2312" w:hAnsi="仿宋_GB2312" w:cs="仿宋_GB2312" w:hint="eastAsia"/>
              </w:rPr>
              <w:t>按五档考核，</w:t>
            </w:r>
            <w:r>
              <w:rPr>
                <w:rFonts w:ascii="仿宋_GB2312" w:eastAsia="仿宋_GB2312" w:hAnsi="仿宋_GB2312" w:cs="仿宋_GB2312" w:hint="eastAsia"/>
              </w:rPr>
              <w:t>优秀按1</w:t>
            </w:r>
            <w:r w:rsidR="002526D3">
              <w:rPr>
                <w:rFonts w:ascii="仿宋_GB2312" w:eastAsia="仿宋_GB2312" w:hAnsi="仿宋_GB2312" w:cs="仿宋_GB2312"/>
              </w:rPr>
              <w:t>2</w:t>
            </w:r>
            <w:r>
              <w:rPr>
                <w:rFonts w:ascii="仿宋_GB2312" w:eastAsia="仿宋_GB2312" w:hAnsi="仿宋_GB2312" w:cs="仿宋_GB2312" w:hint="eastAsia"/>
              </w:rPr>
              <w:t>0%加分；良好按</w:t>
            </w:r>
            <w:r w:rsidR="002526D3">
              <w:rPr>
                <w:rFonts w:ascii="仿宋_GB2312" w:eastAsia="仿宋_GB2312" w:hAnsi="仿宋_GB2312" w:cs="仿宋_GB2312"/>
              </w:rPr>
              <w:t>10</w:t>
            </w:r>
            <w:r>
              <w:rPr>
                <w:rFonts w:ascii="仿宋_GB2312" w:eastAsia="仿宋_GB2312" w:hAnsi="仿宋_GB2312" w:cs="仿宋_GB2312" w:hint="eastAsia"/>
              </w:rPr>
              <w:t>0%加分；</w:t>
            </w:r>
            <w:r w:rsidR="00286B4E">
              <w:rPr>
                <w:rFonts w:ascii="仿宋_GB2312" w:eastAsia="仿宋_GB2312" w:hAnsi="仿宋_GB2312" w:cs="仿宋_GB2312" w:hint="eastAsia"/>
              </w:rPr>
              <w:t>中等</w:t>
            </w:r>
            <w:r w:rsidR="00B16B06">
              <w:rPr>
                <w:rFonts w:ascii="仿宋_GB2312" w:eastAsia="仿宋_GB2312" w:hAnsi="仿宋_GB2312" w:cs="仿宋_GB2312" w:hint="eastAsia"/>
              </w:rPr>
              <w:t>按8</w:t>
            </w:r>
            <w:r w:rsidR="00B16B06">
              <w:rPr>
                <w:rFonts w:ascii="仿宋_GB2312" w:eastAsia="仿宋_GB2312" w:hAnsi="仿宋_GB2312" w:cs="仿宋_GB2312"/>
              </w:rPr>
              <w:t>0</w:t>
            </w:r>
            <w:r w:rsidR="00B16B06">
              <w:rPr>
                <w:rFonts w:ascii="仿宋_GB2312" w:eastAsia="仿宋_GB2312" w:hAnsi="仿宋_GB2312" w:cs="仿宋_GB2312" w:hint="eastAsia"/>
              </w:rPr>
              <w:t>%加分，</w:t>
            </w:r>
            <w:r>
              <w:rPr>
                <w:rFonts w:ascii="仿宋_GB2312" w:eastAsia="仿宋_GB2312" w:hAnsi="仿宋_GB2312" w:cs="仿宋_GB2312" w:hint="eastAsia"/>
              </w:rPr>
              <w:t>合格按60%加分，不合格不予加分；学院</w:t>
            </w:r>
            <w:r w:rsidR="00286B4E">
              <w:rPr>
                <w:rFonts w:ascii="仿宋_GB2312" w:eastAsia="仿宋_GB2312" w:hAnsi="仿宋_GB2312" w:cs="仿宋_GB2312" w:hint="eastAsia"/>
              </w:rPr>
              <w:t>负责</w:t>
            </w:r>
            <w:r>
              <w:rPr>
                <w:rFonts w:ascii="仿宋_GB2312" w:eastAsia="仿宋_GB2312" w:hAnsi="仿宋_GB2312" w:cs="仿宋_GB2312" w:hint="eastAsia"/>
              </w:rPr>
              <w:t>在每学年结束对学院学生党支部、团委、学生会、</w:t>
            </w:r>
            <w:r w:rsidR="00286B4E">
              <w:rPr>
                <w:rFonts w:ascii="仿宋_GB2312" w:eastAsia="仿宋_GB2312" w:hAnsi="仿宋_GB2312" w:cs="仿宋_GB2312" w:hint="eastAsia"/>
              </w:rPr>
              <w:t>年级发展中心、</w:t>
            </w:r>
            <w:r>
              <w:rPr>
                <w:rFonts w:ascii="仿宋_GB2312" w:eastAsia="仿宋_GB2312" w:hAnsi="仿宋_GB2312" w:cs="仿宋_GB2312" w:hint="eastAsia"/>
              </w:rPr>
              <w:t>班级等组织进行考评。</w:t>
            </w:r>
            <w:r w:rsidR="002526D3">
              <w:rPr>
                <w:rFonts w:ascii="仿宋_GB2312" w:eastAsia="仿宋_GB2312" w:hAnsi="仿宋_GB2312" w:cs="仿宋_GB2312" w:hint="eastAsia"/>
              </w:rPr>
              <w:t>各单位内部</w:t>
            </w:r>
            <w:r w:rsidR="00286B4E">
              <w:rPr>
                <w:rFonts w:ascii="仿宋_GB2312" w:eastAsia="仿宋_GB2312" w:hAnsi="仿宋_GB2312" w:cs="仿宋_GB2312" w:hint="eastAsia"/>
              </w:rPr>
              <w:t>要严格考核，杜绝大锅饭现象，</w:t>
            </w:r>
            <w:r w:rsidR="002526D3">
              <w:rPr>
                <w:rFonts w:ascii="仿宋_GB2312" w:eastAsia="仿宋_GB2312" w:hAnsi="仿宋_GB2312" w:cs="仿宋_GB2312" w:hint="eastAsia"/>
              </w:rPr>
              <w:t>优秀名额不得多于</w:t>
            </w:r>
            <w:r w:rsidR="00B16B06">
              <w:rPr>
                <w:rFonts w:ascii="仿宋_GB2312" w:eastAsia="仿宋_GB2312" w:hAnsi="仿宋_GB2312" w:cs="仿宋_GB2312" w:hint="eastAsia"/>
              </w:rPr>
              <w:t>1</w:t>
            </w:r>
            <w:r w:rsidR="002526D3">
              <w:rPr>
                <w:rFonts w:ascii="仿宋_GB2312" w:eastAsia="仿宋_GB2312" w:hAnsi="仿宋_GB2312" w:cs="仿宋_GB2312"/>
              </w:rPr>
              <w:t>0</w:t>
            </w:r>
            <w:r w:rsidR="002526D3">
              <w:rPr>
                <w:rFonts w:ascii="仿宋_GB2312" w:eastAsia="仿宋_GB2312" w:hAnsi="仿宋_GB2312" w:cs="仿宋_GB2312" w:hint="eastAsia"/>
              </w:rPr>
              <w:t>%</w:t>
            </w:r>
            <w:r w:rsidR="00D207F8">
              <w:rPr>
                <w:rFonts w:ascii="仿宋_GB2312" w:eastAsia="仿宋_GB2312" w:hAnsi="仿宋_GB2312" w:cs="仿宋_GB2312" w:hint="eastAsia"/>
              </w:rPr>
              <w:t>，良好</w:t>
            </w:r>
            <w:r w:rsidR="002526D3">
              <w:rPr>
                <w:rFonts w:ascii="仿宋_GB2312" w:eastAsia="仿宋_GB2312" w:hAnsi="仿宋_GB2312" w:cs="仿宋_GB2312" w:hint="eastAsia"/>
              </w:rPr>
              <w:t>名额不得多于8</w:t>
            </w:r>
            <w:r w:rsidR="002526D3">
              <w:rPr>
                <w:rFonts w:ascii="仿宋_GB2312" w:eastAsia="仿宋_GB2312" w:hAnsi="仿宋_GB2312" w:cs="仿宋_GB2312"/>
              </w:rPr>
              <w:t>0</w:t>
            </w:r>
            <w:r w:rsidR="002526D3">
              <w:rPr>
                <w:rFonts w:ascii="仿宋_GB2312" w:eastAsia="仿宋_GB2312" w:hAnsi="仿宋_GB2312" w:cs="仿宋_GB2312" w:hint="eastAsia"/>
              </w:rPr>
              <w:t>%</w:t>
            </w:r>
            <w:r w:rsidR="00286B4E">
              <w:rPr>
                <w:rFonts w:ascii="仿宋_GB2312" w:eastAsia="仿宋_GB2312" w:hAnsi="仿宋_GB2312" w:cs="仿宋_GB2312" w:hint="eastAsia"/>
              </w:rPr>
              <w:t>，优秀和良好的总名额不得多于9</w:t>
            </w:r>
            <w:r w:rsidR="00286B4E">
              <w:rPr>
                <w:rFonts w:ascii="仿宋_GB2312" w:eastAsia="仿宋_GB2312" w:hAnsi="仿宋_GB2312" w:cs="仿宋_GB2312"/>
              </w:rPr>
              <w:t>0</w:t>
            </w:r>
            <w:r w:rsidR="00286B4E">
              <w:rPr>
                <w:rFonts w:ascii="仿宋_GB2312" w:eastAsia="仿宋_GB2312" w:hAnsi="仿宋_GB2312" w:cs="仿宋_GB2312" w:hint="eastAsia"/>
              </w:rPr>
              <w:t>%</w:t>
            </w:r>
            <w:r w:rsidR="002526D3">
              <w:rPr>
                <w:rFonts w:ascii="仿宋_GB2312" w:eastAsia="仿宋_GB2312" w:hAnsi="仿宋_GB2312" w:cs="仿宋_GB2312" w:hint="eastAsia"/>
              </w:rPr>
              <w:t>。</w:t>
            </w:r>
          </w:p>
          <w:p w14:paraId="23C1DDF5"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3、兼任多项社会工作者，按党支部委员、班级干部、学生社团组织分成三种类别，若在同一类别中兼任多项社会工作者，加分不可叠加，只取最高分；若在不同类别中兼任多项社会工作者，加分可叠加；</w:t>
            </w:r>
          </w:p>
          <w:p w14:paraId="5F6CD86B" w14:textId="77777777" w:rsidR="000A7698" w:rsidRDefault="000A7698" w:rsidP="000A7698">
            <w:pPr>
              <w:adjustRightInd w:val="0"/>
              <w:snapToGrid w:val="0"/>
              <w:rPr>
                <w:rFonts w:ascii="仿宋_GB2312" w:eastAsia="仿宋_GB2312" w:hAnsi="仿宋_GB2312" w:cs="仿宋_GB2312"/>
                <w:color w:val="000000"/>
              </w:rPr>
            </w:pPr>
            <w:r>
              <w:rPr>
                <w:rFonts w:ascii="仿宋_GB2312" w:eastAsia="仿宋_GB2312" w:hAnsi="仿宋_GB2312" w:cs="仿宋_GB2312" w:hint="eastAsia"/>
                <w:color w:val="000000"/>
              </w:rPr>
              <w:t>4、参加公益类志愿服务活动时数必须有相关单位、社团等的有效证明。</w:t>
            </w:r>
          </w:p>
        </w:tc>
      </w:tr>
      <w:tr w:rsidR="000A7698" w14:paraId="2BDC491E" w14:textId="77777777">
        <w:trPr>
          <w:trHeight w:val="23"/>
        </w:trPr>
        <w:tc>
          <w:tcPr>
            <w:tcW w:w="8984" w:type="dxa"/>
            <w:gridSpan w:val="4"/>
            <w:shd w:val="clear" w:color="auto" w:fill="FFFFFF"/>
          </w:tcPr>
          <w:p w14:paraId="300E338C" w14:textId="77777777" w:rsidR="000A7698" w:rsidRDefault="000A7698" w:rsidP="000A7698">
            <w:pPr>
              <w:adjustRightInd w:val="0"/>
              <w:snapToGrid w:val="0"/>
              <w:jc w:val="center"/>
              <w:rPr>
                <w:rFonts w:ascii="仿宋_GB2312" w:eastAsia="仿宋_GB2312" w:hAnsi="仿宋_GB2312" w:cs="仿宋_GB2312"/>
                <w:color w:val="000000"/>
              </w:rPr>
            </w:pPr>
            <w:r>
              <w:rPr>
                <w:rFonts w:ascii="仿宋_GB2312" w:eastAsia="仿宋_GB2312" w:hAnsi="仿宋_GB2312" w:cs="仿宋_GB2312" w:hint="eastAsia"/>
                <w:color w:val="000000"/>
              </w:rPr>
              <w:t>家国情怀部分，加分上限为3分</w:t>
            </w:r>
          </w:p>
        </w:tc>
      </w:tr>
    </w:tbl>
    <w:p w14:paraId="3CEDD3C6" w14:textId="77777777" w:rsidR="00332093" w:rsidRDefault="00D82360">
      <w:pPr>
        <w:widowControl/>
        <w:adjustRightInd w:val="0"/>
        <w:snapToGrid w:val="0"/>
        <w:spacing w:beforeLines="50" w:before="156" w:afterLines="50" w:after="156" w:line="560" w:lineRule="exact"/>
        <w:jc w:val="center"/>
        <w:outlineLvl w:val="0"/>
        <w:rPr>
          <w:rFonts w:ascii="黑体" w:eastAsia="黑体" w:hAnsi="黑体" w:cs="黑体"/>
          <w:bCs/>
          <w:sz w:val="32"/>
          <w:szCs w:val="32"/>
        </w:rPr>
      </w:pPr>
      <w:r>
        <w:rPr>
          <w:rFonts w:ascii="黑体" w:eastAsia="黑体" w:hAnsi="黑体" w:cs="黑体" w:hint="eastAsia"/>
          <w:bCs/>
          <w:sz w:val="32"/>
          <w:szCs w:val="32"/>
        </w:rPr>
        <w:t>第六章 不得参与综合测评者</w:t>
      </w:r>
    </w:p>
    <w:p w14:paraId="0AE21E89"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第二十三条</w:t>
      </w:r>
      <w:r>
        <w:rPr>
          <w:rFonts w:ascii="仿宋_GB2312" w:eastAsia="仿宋_GB2312" w:hAnsi="仿宋_GB2312" w:cs="仿宋_GB2312" w:hint="eastAsia"/>
          <w:sz w:val="32"/>
          <w:szCs w:val="32"/>
        </w:rPr>
        <w:t xml:space="preserve"> 凡不符合《中山大学本科生奖学金管理办法》中各项奖学金评选条件者，不参与综合测评，不参评各项奖励。</w:t>
      </w:r>
    </w:p>
    <w:p w14:paraId="1FBA2BD0"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第二十四条</w:t>
      </w:r>
      <w:r>
        <w:rPr>
          <w:rFonts w:ascii="仿宋_GB2312" w:eastAsia="仿宋_GB2312" w:hAnsi="仿宋_GB2312" w:cs="仿宋_GB2312" w:hint="eastAsia"/>
          <w:sz w:val="32"/>
          <w:szCs w:val="32"/>
        </w:rPr>
        <w:t xml:space="preserve"> 凡属于下列情况之一者，均不得参加本学年度所有奖学金的评选：</w:t>
      </w:r>
    </w:p>
    <w:p w14:paraId="442F8D53" w14:textId="77777777" w:rsidR="00332093" w:rsidRDefault="00D8236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1.受到党、政、团通报批评（含院、系级）及纪律处分者；</w:t>
      </w:r>
    </w:p>
    <w:p w14:paraId="6F4D7CEB" w14:textId="77777777" w:rsidR="00332093" w:rsidRDefault="00D8236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2.无故连续旷课三天者；</w:t>
      </w:r>
    </w:p>
    <w:p w14:paraId="0ABE466D" w14:textId="62A7127B" w:rsidR="00332093" w:rsidRDefault="00D82360">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3.在综合测评中弄虚作假者；</w:t>
      </w:r>
    </w:p>
    <w:p w14:paraId="3E7CECF9" w14:textId="3248A2FA" w:rsidR="00F61352" w:rsidRDefault="00F61352">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w:t>
      </w:r>
      <w:commentRangeStart w:id="22"/>
      <w:r>
        <w:rPr>
          <w:rFonts w:ascii="仿宋_GB2312" w:eastAsia="仿宋_GB2312" w:hAnsi="仿宋_GB2312" w:cs="仿宋_GB2312" w:hint="eastAsia"/>
          <w:sz w:val="32"/>
          <w:szCs w:val="32"/>
        </w:rPr>
        <w:t>违反</w:t>
      </w:r>
      <w:commentRangeEnd w:id="22"/>
      <w:r w:rsidR="00452A9B">
        <w:rPr>
          <w:rStyle w:val="aa"/>
        </w:rPr>
        <w:commentReference w:id="22"/>
      </w:r>
      <w:r>
        <w:rPr>
          <w:rFonts w:ascii="仿宋_GB2312" w:eastAsia="仿宋_GB2312" w:hAnsi="仿宋_GB2312" w:cs="仿宋_GB2312" w:hint="eastAsia"/>
          <w:sz w:val="32"/>
          <w:szCs w:val="32"/>
        </w:rPr>
        <w:t>学校</w:t>
      </w:r>
      <w:r w:rsidR="001160EB">
        <w:rPr>
          <w:rFonts w:ascii="仿宋_GB2312" w:eastAsia="仿宋_GB2312" w:hAnsi="仿宋_GB2312" w:cs="仿宋_GB2312" w:hint="eastAsia"/>
          <w:sz w:val="32"/>
          <w:szCs w:val="32"/>
        </w:rPr>
        <w:t>和学院</w:t>
      </w:r>
      <w:r w:rsidR="000272B6">
        <w:rPr>
          <w:rFonts w:ascii="仿宋_GB2312" w:eastAsia="仿宋_GB2312" w:hAnsi="仿宋_GB2312" w:cs="仿宋_GB2312" w:hint="eastAsia"/>
          <w:sz w:val="32"/>
          <w:szCs w:val="32"/>
        </w:rPr>
        <w:t>发布的规定（如疫情防控相关规定）</w:t>
      </w:r>
      <w:r w:rsidR="00F37DE3">
        <w:rPr>
          <w:rFonts w:ascii="仿宋_GB2312" w:eastAsia="仿宋_GB2312" w:hAnsi="仿宋_GB2312" w:cs="仿宋_GB2312" w:hint="eastAsia"/>
          <w:sz w:val="32"/>
          <w:szCs w:val="32"/>
        </w:rPr>
        <w:t>，被批评教育后再次违反</w:t>
      </w:r>
      <w:r w:rsidR="00FE1600">
        <w:rPr>
          <w:rFonts w:ascii="仿宋_GB2312" w:eastAsia="仿宋_GB2312" w:hAnsi="仿宋_GB2312" w:cs="仿宋_GB2312" w:hint="eastAsia"/>
          <w:sz w:val="32"/>
          <w:szCs w:val="32"/>
        </w:rPr>
        <w:t>者</w:t>
      </w:r>
      <w:r w:rsidR="001160EB">
        <w:rPr>
          <w:rFonts w:ascii="仿宋_GB2312" w:eastAsia="仿宋_GB2312" w:hAnsi="仿宋_GB2312" w:cs="仿宋_GB2312" w:hint="eastAsia"/>
          <w:sz w:val="32"/>
          <w:szCs w:val="32"/>
        </w:rPr>
        <w:t>。</w:t>
      </w:r>
    </w:p>
    <w:p w14:paraId="40A06B3C"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第二十五条 </w:t>
      </w:r>
      <w:r>
        <w:rPr>
          <w:rFonts w:ascii="仿宋_GB2312" w:eastAsia="仿宋_GB2312" w:hAnsi="仿宋_GB2312" w:cs="仿宋_GB2312" w:hint="eastAsia"/>
          <w:sz w:val="32"/>
          <w:szCs w:val="32"/>
        </w:rPr>
        <w:t>凡不遵守课堂纪律、宿舍公约、请假纪律等约束，尚未构成处分情节的，视情节轻重每项扣0.01</w:t>
      </w:r>
      <w:r>
        <w:rPr>
          <w:rFonts w:ascii="华文楷体" w:eastAsia="华文楷体" w:hAnsi="华文楷体" w:cs="华文楷体" w:hint="eastAsia"/>
          <w:sz w:val="32"/>
          <w:szCs w:val="32"/>
        </w:rPr>
        <w:t>~</w:t>
      </w:r>
      <w:r>
        <w:rPr>
          <w:rFonts w:ascii="仿宋_GB2312" w:eastAsia="仿宋_GB2312" w:hAnsi="仿宋_GB2312" w:cs="仿宋_GB2312" w:hint="eastAsia"/>
          <w:sz w:val="32"/>
          <w:szCs w:val="32"/>
        </w:rPr>
        <w:t>0.1分，具体情况以辅导员工作记录为准。</w:t>
      </w:r>
    </w:p>
    <w:p w14:paraId="653EBA01" w14:textId="77777777" w:rsidR="00332093" w:rsidRDefault="00D82360">
      <w:pPr>
        <w:widowControl/>
        <w:adjustRightInd w:val="0"/>
        <w:snapToGrid w:val="0"/>
        <w:spacing w:beforeLines="50" w:before="156" w:afterLines="50" w:after="156" w:line="560" w:lineRule="exact"/>
        <w:jc w:val="center"/>
        <w:outlineLvl w:val="0"/>
        <w:rPr>
          <w:rFonts w:ascii="黑体" w:eastAsia="黑体" w:hAnsi="黑体" w:cs="黑体"/>
          <w:bCs/>
          <w:sz w:val="32"/>
          <w:szCs w:val="32"/>
        </w:rPr>
      </w:pPr>
      <w:r>
        <w:rPr>
          <w:rFonts w:ascii="黑体" w:eastAsia="黑体" w:hAnsi="黑体" w:cs="黑体" w:hint="eastAsia"/>
          <w:bCs/>
          <w:sz w:val="32"/>
          <w:szCs w:val="32"/>
        </w:rPr>
        <w:t>第七章 附则</w:t>
      </w:r>
    </w:p>
    <w:p w14:paraId="3272B711"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第二十六条</w:t>
      </w:r>
      <w:r>
        <w:rPr>
          <w:rFonts w:ascii="仿宋_GB2312" w:eastAsia="仿宋_GB2312" w:hAnsi="仿宋_GB2312" w:cs="仿宋_GB2312" w:hint="eastAsia"/>
          <w:sz w:val="32"/>
          <w:szCs w:val="32"/>
        </w:rPr>
        <w:t xml:space="preserve"> 本细则由旅游学院党政联席会议审议发布，自颁布之日起施行。</w:t>
      </w:r>
    </w:p>
    <w:p w14:paraId="75E5E6EE"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第二十七条</w:t>
      </w:r>
      <w:r>
        <w:rPr>
          <w:rFonts w:ascii="仿宋_GB2312" w:eastAsia="仿宋_GB2312" w:hAnsi="仿宋_GB2312" w:cs="仿宋_GB2312" w:hint="eastAsia"/>
          <w:sz w:val="32"/>
          <w:szCs w:val="32"/>
        </w:rPr>
        <w:t xml:space="preserve"> 其余未尽事宜，按《中山大学本科生奖学金管理办法》等执行。</w:t>
      </w:r>
    </w:p>
    <w:p w14:paraId="0FD93DE9" w14:textId="77777777" w:rsidR="00332093" w:rsidRDefault="00D82360">
      <w:pPr>
        <w:widowControl/>
        <w:adjustRightInd w:val="0"/>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第二十八条</w:t>
      </w:r>
      <w:r>
        <w:rPr>
          <w:rFonts w:ascii="仿宋_GB2312" w:eastAsia="仿宋_GB2312" w:hAnsi="仿宋_GB2312" w:cs="仿宋_GB2312" w:hint="eastAsia"/>
          <w:sz w:val="32"/>
          <w:szCs w:val="32"/>
        </w:rPr>
        <w:t xml:space="preserve"> 本细则最终解释权归中山大学旅游学院。</w:t>
      </w:r>
    </w:p>
    <w:p w14:paraId="1C28DA74" w14:textId="77777777" w:rsidR="00332093" w:rsidRDefault="00332093">
      <w:pPr>
        <w:spacing w:line="560" w:lineRule="exact"/>
      </w:pPr>
    </w:p>
    <w:p w14:paraId="0E787E92" w14:textId="5E9924F8" w:rsidR="00332093" w:rsidRDefault="00452A9B" w:rsidP="00727A4C">
      <w:r>
        <w:rPr>
          <w:rFonts w:ascii="仿宋_GB2312" w:eastAsia="仿宋_GB2312" w:hAnsi="仿宋_GB2312" w:cs="仿宋_GB2312" w:hint="eastAsia"/>
          <w:sz w:val="32"/>
          <w:szCs w:val="32"/>
        </w:rPr>
        <w:t>中山大学旅游学院2</w:t>
      </w:r>
      <w:r>
        <w:rPr>
          <w:rFonts w:ascii="仿宋_GB2312" w:eastAsia="仿宋_GB2312" w:hAnsi="仿宋_GB2312" w:cs="仿宋_GB2312"/>
          <w:sz w:val="32"/>
          <w:szCs w:val="32"/>
        </w:rPr>
        <w:t>021</w:t>
      </w:r>
      <w:r>
        <w:rPr>
          <w:rFonts w:ascii="仿宋_GB2312" w:eastAsia="仿宋_GB2312" w:hAnsi="仿宋_GB2312" w:cs="仿宋_GB2312" w:hint="eastAsia"/>
          <w:sz w:val="32"/>
          <w:szCs w:val="32"/>
        </w:rPr>
        <w:t>年1</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月</w:t>
      </w:r>
      <w:r w:rsidR="003D683E">
        <w:rPr>
          <w:rFonts w:ascii="仿宋_GB2312" w:eastAsia="仿宋_GB2312" w:hAnsi="仿宋_GB2312" w:cs="仿宋_GB2312"/>
          <w:sz w:val="32"/>
          <w:szCs w:val="32"/>
        </w:rPr>
        <w:t>31</w:t>
      </w:r>
      <w:r>
        <w:rPr>
          <w:rFonts w:ascii="仿宋_GB2312" w:eastAsia="仿宋_GB2312" w:hAnsi="仿宋_GB2312" w:cs="仿宋_GB2312" w:hint="eastAsia"/>
          <w:sz w:val="32"/>
          <w:szCs w:val="32"/>
        </w:rPr>
        <w:t>日</w:t>
      </w:r>
    </w:p>
    <w:sectPr w:rsidR="0033209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uxiaolu" w:date="2021-12-28T11:05:00Z" w:initials="m">
    <w:p w14:paraId="366A2180" w14:textId="58DB14E0" w:rsidR="00787A2E" w:rsidRDefault="00787A2E">
      <w:pPr>
        <w:pStyle w:val="a3"/>
      </w:pPr>
      <w:r>
        <w:rPr>
          <w:rStyle w:val="aa"/>
        </w:rPr>
        <w:annotationRef/>
      </w:r>
      <w:r>
        <w:rPr>
          <w:rFonts w:hint="eastAsia"/>
        </w:rPr>
        <w:t>修改内容：增加了“</w:t>
      </w:r>
      <w:r w:rsidRPr="0041475E">
        <w:rPr>
          <w:rFonts w:hint="eastAsia"/>
        </w:rPr>
        <w:t>由奖学金系统自动生成，评奖前由学院统一从奖学金系统导出</w:t>
      </w:r>
      <w:r>
        <w:rPr>
          <w:rFonts w:hint="eastAsia"/>
        </w:rPr>
        <w:t>”</w:t>
      </w:r>
    </w:p>
  </w:comment>
  <w:comment w:id="2" w:author="muxiaolu" w:date="2021-12-28T11:06:00Z" w:initials="m">
    <w:p w14:paraId="28E19D66" w14:textId="017643D8" w:rsidR="00787A2E" w:rsidRDefault="00787A2E">
      <w:pPr>
        <w:pStyle w:val="a3"/>
      </w:pPr>
      <w:r>
        <w:rPr>
          <w:rStyle w:val="aa"/>
        </w:rPr>
        <w:annotationRef/>
      </w:r>
      <w:r>
        <w:rPr>
          <w:rFonts w:hint="eastAsia"/>
        </w:rPr>
        <w:t>修改内容：增加“</w:t>
      </w:r>
      <w:r w:rsidRPr="0041475E">
        <w:rPr>
          <w:rFonts w:hint="eastAsia"/>
        </w:rPr>
        <w:t>参加无偿献血一次及以上，并至少一次</w:t>
      </w:r>
      <w:r w:rsidRPr="0041475E">
        <w:rPr>
          <w:rFonts w:hint="eastAsia"/>
        </w:rPr>
        <w:t>1</w:t>
      </w:r>
      <w:r w:rsidRPr="0041475E">
        <w:rPr>
          <w:rFonts w:hint="eastAsia"/>
        </w:rPr>
        <w:t>小时或以上公益活动经历；</w:t>
      </w:r>
      <w:r>
        <w:rPr>
          <w:rFonts w:hint="eastAsia"/>
        </w:rPr>
        <w:t>”</w:t>
      </w:r>
    </w:p>
  </w:comment>
  <w:comment w:id="3" w:author="muxiaolu" w:date="2021-12-29T15:02:00Z" w:initials="m">
    <w:p w14:paraId="6C1007CA" w14:textId="61F54914" w:rsidR="00787A2E" w:rsidRDefault="00787A2E">
      <w:pPr>
        <w:pStyle w:val="a3"/>
      </w:pPr>
      <w:r>
        <w:rPr>
          <w:rStyle w:val="aa"/>
        </w:rPr>
        <w:annotationRef/>
      </w:r>
      <w:r>
        <w:rPr>
          <w:rFonts w:hint="eastAsia"/>
        </w:rPr>
        <w:t>修改内容：“</w:t>
      </w:r>
      <w:r w:rsidRPr="009A5BF9">
        <w:rPr>
          <w:rFonts w:hint="eastAsia"/>
        </w:rPr>
        <w:t>因公益表现突出获得校级及以上表彰或者奖励（不含校内职能部门，盖有中山大学公章或中山大学党委公章）。</w:t>
      </w:r>
      <w:r>
        <w:rPr>
          <w:rFonts w:hint="eastAsia"/>
        </w:rPr>
        <w:t>”替换为“</w:t>
      </w:r>
      <w:r w:rsidRPr="009A5BF9">
        <w:rPr>
          <w:rFonts w:hint="eastAsia"/>
        </w:rPr>
        <w:t>因</w:t>
      </w:r>
      <w:r w:rsidRPr="009A5BF9">
        <w:rPr>
          <w:rFonts w:hint="eastAsia"/>
        </w:rPr>
        <w:t xml:space="preserve"> </w:t>
      </w:r>
      <w:r w:rsidRPr="009A5BF9">
        <w:rPr>
          <w:rFonts w:hint="eastAsia"/>
        </w:rPr>
        <w:t>公益表现突出获得校级或者市级及以上表彰或者奖励（校级的需盖有中山大学公章或中山大学党委公章，市级及以上的需盖有市级及以上行政管理部门或者党委公章）。</w:t>
      </w:r>
      <w:r>
        <w:rPr>
          <w:rFonts w:hint="eastAsia"/>
        </w:rPr>
        <w:t>”</w:t>
      </w:r>
    </w:p>
  </w:comment>
  <w:comment w:id="4" w:author="muxiaolu" w:date="2021-12-28T11:14:00Z" w:initials="m">
    <w:p w14:paraId="5A5C59E3" w14:textId="0010CC3A" w:rsidR="00787A2E" w:rsidRDefault="00787A2E">
      <w:pPr>
        <w:pStyle w:val="a3"/>
      </w:pPr>
      <w:r>
        <w:rPr>
          <w:rStyle w:val="aa"/>
        </w:rPr>
        <w:annotationRef/>
      </w:r>
      <w:r>
        <w:rPr>
          <w:rFonts w:hint="eastAsia"/>
        </w:rPr>
        <w:t>修改内容：对各项奖项的名额分配进行了更详细的说明。</w:t>
      </w:r>
    </w:p>
  </w:comment>
  <w:comment w:id="5" w:author="muxiaolu" w:date="2021-12-29T15:35:00Z" w:initials="m">
    <w:p w14:paraId="1A633B27" w14:textId="460E8A03" w:rsidR="00787A2E" w:rsidRDefault="00787A2E">
      <w:pPr>
        <w:pStyle w:val="a3"/>
      </w:pPr>
      <w:r>
        <w:rPr>
          <w:rStyle w:val="aa"/>
        </w:rPr>
        <w:annotationRef/>
      </w:r>
      <w:r>
        <w:rPr>
          <w:rFonts w:hint="eastAsia"/>
        </w:rPr>
        <w:t>修改内容：缓考科目不得考过应考科目的</w:t>
      </w:r>
      <w:r>
        <w:rPr>
          <w:rFonts w:hint="eastAsia"/>
        </w:rPr>
        <w:t>5</w:t>
      </w:r>
      <w:r>
        <w:t>0</w:t>
      </w:r>
      <w:r>
        <w:rPr>
          <w:rFonts w:hint="eastAsia"/>
        </w:rPr>
        <w:t>%</w:t>
      </w:r>
      <w:r>
        <w:rPr>
          <w:rFonts w:hint="eastAsia"/>
        </w:rPr>
        <w:t>调整为</w:t>
      </w:r>
      <w:r>
        <w:rPr>
          <w:rFonts w:hint="eastAsia"/>
        </w:rPr>
        <w:t>3</w:t>
      </w:r>
      <w:r>
        <w:t>0</w:t>
      </w:r>
      <w:r>
        <w:rPr>
          <w:rFonts w:hint="eastAsia"/>
        </w:rPr>
        <w:t>%</w:t>
      </w:r>
      <w:r>
        <w:rPr>
          <w:rFonts w:hint="eastAsia"/>
        </w:rPr>
        <w:t>。</w:t>
      </w:r>
    </w:p>
  </w:comment>
  <w:comment w:id="6" w:author="muxiaolu" w:date="2021-12-28T11:15:00Z" w:initials="m">
    <w:p w14:paraId="5B688A4A" w14:textId="66EE0EA2" w:rsidR="00787A2E" w:rsidRDefault="00787A2E">
      <w:pPr>
        <w:pStyle w:val="a3"/>
      </w:pPr>
      <w:r>
        <w:rPr>
          <w:rStyle w:val="aa"/>
        </w:rPr>
        <w:annotationRef/>
      </w:r>
      <w:r>
        <w:rPr>
          <w:rFonts w:hint="eastAsia"/>
        </w:rPr>
        <w:t>修改内容：增加“</w:t>
      </w:r>
      <w:r w:rsidRPr="001A68B6">
        <w:rPr>
          <w:rFonts w:hint="eastAsia"/>
        </w:rPr>
        <w:t>或原件的扫描件</w:t>
      </w:r>
      <w:r>
        <w:rPr>
          <w:rFonts w:hint="eastAsia"/>
        </w:rPr>
        <w:t>”和“</w:t>
      </w:r>
      <w:r w:rsidRPr="001A68B6">
        <w:rPr>
          <w:rFonts w:hint="eastAsia"/>
        </w:rPr>
        <w:t>提供电子版材料的，学院保留抽查纸质版原件的权利。</w:t>
      </w:r>
      <w:r w:rsidRPr="009A72ED">
        <w:rPr>
          <w:rFonts w:hint="eastAsia"/>
        </w:rPr>
        <w:t>所有奖惩证明需在学院当年公布的统计时间段内，超过时间段的不予以承认。</w:t>
      </w:r>
      <w:r>
        <w:rPr>
          <w:rFonts w:hint="eastAsia"/>
        </w:rPr>
        <w:t>”</w:t>
      </w:r>
    </w:p>
  </w:comment>
  <w:comment w:id="7" w:author="muxiaolu" w:date="2021-12-28T11:20:00Z" w:initials="m">
    <w:p w14:paraId="3DCB025A" w14:textId="21BE5AD9" w:rsidR="00787A2E" w:rsidRPr="00AF5A68" w:rsidRDefault="00787A2E">
      <w:pPr>
        <w:pStyle w:val="a3"/>
      </w:pPr>
      <w:r>
        <w:rPr>
          <w:rStyle w:val="aa"/>
        </w:rPr>
        <w:annotationRef/>
      </w:r>
      <w:r>
        <w:rPr>
          <w:rFonts w:hint="eastAsia"/>
        </w:rPr>
        <w:t>修改内容：删除“</w:t>
      </w:r>
      <w:r w:rsidRPr="00AF461E">
        <w:rPr>
          <w:rFonts w:hint="eastAsia"/>
        </w:rPr>
        <w:t>积极参与学校组织的各类教育学习讲座活动</w:t>
      </w:r>
      <w:r w:rsidRPr="00AF461E">
        <w:rPr>
          <w:rFonts w:hint="eastAsia"/>
        </w:rPr>
        <w:t>2</w:t>
      </w:r>
      <w:r w:rsidRPr="00AF461E">
        <w:rPr>
          <w:rFonts w:hint="eastAsia"/>
        </w:rPr>
        <w:t>次（含）以上。（学院统一设置打卡方式）</w:t>
      </w:r>
      <w:r>
        <w:rPr>
          <w:rFonts w:hint="eastAsia"/>
        </w:rPr>
        <w:t>”</w:t>
      </w:r>
      <w:r w:rsidRPr="00AF5A68">
        <w:rPr>
          <w:rFonts w:hint="eastAsia"/>
        </w:rPr>
        <w:t xml:space="preserve"> </w:t>
      </w:r>
      <w:r>
        <w:rPr>
          <w:rFonts w:hint="eastAsia"/>
        </w:rPr>
        <w:t>测评点</w:t>
      </w:r>
    </w:p>
  </w:comment>
  <w:comment w:id="8" w:author="muxiaolu" w:date="2021-12-28T11:22:00Z" w:initials="m">
    <w:p w14:paraId="2A2C3830" w14:textId="6CC4912B" w:rsidR="00787A2E" w:rsidRPr="00AF5A68" w:rsidRDefault="00787A2E">
      <w:pPr>
        <w:pStyle w:val="a3"/>
      </w:pPr>
      <w:r>
        <w:rPr>
          <w:rStyle w:val="aa"/>
        </w:rPr>
        <w:annotationRef/>
      </w:r>
      <w:r>
        <w:rPr>
          <w:rFonts w:hint="eastAsia"/>
        </w:rPr>
        <w:t>修改内容：增加“</w:t>
      </w:r>
      <w:r w:rsidRPr="00AF461E">
        <w:rPr>
          <w:rFonts w:hint="eastAsia"/>
        </w:rPr>
        <w:t>在公开发行的著作上</w:t>
      </w:r>
      <w:r w:rsidRPr="007D5954">
        <w:rPr>
          <w:rFonts w:hint="eastAsia"/>
        </w:rPr>
        <w:t>（如发展报告、蓝皮书等）</w:t>
      </w:r>
      <w:r w:rsidRPr="00AF461E">
        <w:rPr>
          <w:rFonts w:hint="eastAsia"/>
        </w:rPr>
        <w:t>每发表一篇论文</w:t>
      </w:r>
      <w:r>
        <w:rPr>
          <w:rFonts w:hint="eastAsia"/>
        </w:rPr>
        <w:t>”</w:t>
      </w:r>
      <w:r w:rsidRPr="00AF5A68">
        <w:rPr>
          <w:rFonts w:hint="eastAsia"/>
        </w:rPr>
        <w:t xml:space="preserve"> </w:t>
      </w:r>
      <w:r>
        <w:rPr>
          <w:rFonts w:hint="eastAsia"/>
        </w:rPr>
        <w:t>测评点</w:t>
      </w:r>
    </w:p>
  </w:comment>
  <w:comment w:id="9" w:author="muxiaolu" w:date="2021-12-28T11:25:00Z" w:initials="m">
    <w:p w14:paraId="44B63C9D" w14:textId="14FDC045" w:rsidR="00787A2E" w:rsidRPr="00AF5A68" w:rsidRDefault="00787A2E">
      <w:pPr>
        <w:pStyle w:val="a3"/>
      </w:pPr>
      <w:r>
        <w:rPr>
          <w:rStyle w:val="aa"/>
        </w:rPr>
        <w:annotationRef/>
      </w:r>
      <w:r>
        <w:rPr>
          <w:rFonts w:hint="eastAsia"/>
        </w:rPr>
        <w:t>修改内容：删除“</w:t>
      </w:r>
      <w:r w:rsidRPr="0087209C">
        <w:rPr>
          <w:rFonts w:hint="eastAsia"/>
        </w:rPr>
        <w:t>积极参加学院组织的各类大型活动（三次以上）</w:t>
      </w:r>
      <w:r>
        <w:rPr>
          <w:rFonts w:hint="eastAsia"/>
        </w:rPr>
        <w:t>”</w:t>
      </w:r>
      <w:r w:rsidRPr="00AF5A68">
        <w:rPr>
          <w:rFonts w:hint="eastAsia"/>
        </w:rPr>
        <w:t xml:space="preserve"> </w:t>
      </w:r>
      <w:r>
        <w:rPr>
          <w:rFonts w:hint="eastAsia"/>
        </w:rPr>
        <w:t>测评点</w:t>
      </w:r>
    </w:p>
  </w:comment>
  <w:comment w:id="10" w:author="muxiaolu" w:date="2021-12-28T11:47:00Z" w:initials="m">
    <w:p w14:paraId="433419D0" w14:textId="773ECCBE" w:rsidR="00787A2E" w:rsidRDefault="00787A2E">
      <w:pPr>
        <w:pStyle w:val="a3"/>
      </w:pPr>
      <w:r>
        <w:rPr>
          <w:rStyle w:val="aa"/>
        </w:rPr>
        <w:annotationRef/>
      </w:r>
      <w:r>
        <w:rPr>
          <w:rFonts w:hint="eastAsia"/>
        </w:rPr>
        <w:t>修改内容：增加“</w:t>
      </w:r>
      <w:r w:rsidRPr="00195A3C">
        <w:rPr>
          <w:rFonts w:hint="eastAsia"/>
        </w:rPr>
        <w:t>1</w:t>
      </w:r>
      <w:r w:rsidRPr="00195A3C">
        <w:rPr>
          <w:rFonts w:hint="eastAsia"/>
        </w:rPr>
        <w:t>、</w:t>
      </w:r>
      <w:r w:rsidRPr="00625DC5">
        <w:rPr>
          <w:rFonts w:hint="eastAsia"/>
        </w:rPr>
        <w:t>以上</w:t>
      </w:r>
      <w:r w:rsidRPr="00625DC5">
        <w:rPr>
          <w:rFonts w:hint="eastAsia"/>
        </w:rPr>
        <w:t xml:space="preserve"> </w:t>
      </w:r>
      <w:r w:rsidRPr="00625DC5">
        <w:rPr>
          <w:rFonts w:hint="eastAsia"/>
        </w:rPr>
        <w:t>的“优胜奖”均不等同于参与奖。参与即可获得的纪念性奖励，不纳入加分范围。不设一二三等奖的，参考名次。若只奖励前三名，第一名按一等奖加分，第二名按二等奖加分，第三名按三等奖加分。若奖励前六名，第一名按一等奖加分，第二名和第三名按二等奖加分，第四名、第五名和第六名按三等奖加分</w:t>
      </w:r>
      <w:r w:rsidRPr="007D5954">
        <w:rPr>
          <w:rFonts w:hint="eastAsia"/>
        </w:rPr>
        <w:t>。</w:t>
      </w:r>
      <w:r>
        <w:rPr>
          <w:rFonts w:hint="eastAsia"/>
        </w:rPr>
        <w:t>”</w:t>
      </w:r>
    </w:p>
  </w:comment>
  <w:comment w:id="11" w:author="muxiaolu" w:date="2021-12-30T13:16:00Z" w:initials="m">
    <w:p w14:paraId="7040E497" w14:textId="613C48EE" w:rsidR="007C2E83" w:rsidRDefault="007C2E83">
      <w:pPr>
        <w:pStyle w:val="a3"/>
      </w:pPr>
      <w:r>
        <w:rPr>
          <w:rStyle w:val="aa"/>
        </w:rPr>
        <w:annotationRef/>
      </w:r>
      <w:r>
        <w:rPr>
          <w:rFonts w:hint="eastAsia"/>
        </w:rPr>
        <w:t>修改内容：对赛事级别认定方法进行了修改。</w:t>
      </w:r>
    </w:p>
  </w:comment>
  <w:comment w:id="12" w:author="muxiaolu" w:date="2021-12-28T11:39:00Z" w:initials="m">
    <w:p w14:paraId="38E447A2" w14:textId="30E7152D" w:rsidR="00787A2E" w:rsidRDefault="00787A2E">
      <w:pPr>
        <w:pStyle w:val="a3"/>
      </w:pPr>
      <w:r>
        <w:rPr>
          <w:rStyle w:val="aa"/>
        </w:rPr>
        <w:annotationRef/>
      </w:r>
      <w:r>
        <w:rPr>
          <w:rFonts w:hint="eastAsia"/>
        </w:rPr>
        <w:t>修改内容：“</w:t>
      </w:r>
      <w:r w:rsidRPr="000441A0">
        <w:rPr>
          <w:rFonts w:hint="eastAsia"/>
        </w:rPr>
        <w:t>各级学科竞赛领队降两个档次记分</w:t>
      </w:r>
      <w:r>
        <w:rPr>
          <w:rFonts w:hint="eastAsia"/>
        </w:rPr>
        <w:t>”替换为“</w:t>
      </w:r>
      <w:r w:rsidRPr="000441A0">
        <w:rPr>
          <w:rFonts w:hint="eastAsia"/>
        </w:rPr>
        <w:t>各级学科竞赛不设领队，组长和组员须有基本相当的贡献量，享受同等的加分</w:t>
      </w:r>
      <w:r>
        <w:rPr>
          <w:rFonts w:hint="eastAsia"/>
        </w:rPr>
        <w:t>”</w:t>
      </w:r>
    </w:p>
  </w:comment>
  <w:comment w:id="13" w:author="muxiaolu" w:date="2021-12-28T16:23:00Z" w:initials="m">
    <w:p w14:paraId="30425AB1" w14:textId="7BC50736" w:rsidR="00787A2E" w:rsidRDefault="00787A2E">
      <w:pPr>
        <w:pStyle w:val="a3"/>
      </w:pPr>
      <w:r>
        <w:rPr>
          <w:rStyle w:val="aa"/>
        </w:rPr>
        <w:annotationRef/>
      </w:r>
      <w:r>
        <w:rPr>
          <w:rFonts w:hint="eastAsia"/>
        </w:rPr>
        <w:t>修改内容：增加“</w:t>
      </w:r>
      <w:r w:rsidRPr="005C5AAC">
        <w:rPr>
          <w:rFonts w:hint="eastAsia"/>
        </w:rPr>
        <w:t>同时存在特等奖和优胜奖的，特等奖按加分细则中的一等奖计算、一等奖按加分细则中的二等奖计算、二等奖按加分细则中的三等奖计算、三等奖按加分细则中的优胜奖计算，优胜奖按加分细则中的优胜奖</w:t>
      </w:r>
      <w:r w:rsidRPr="005C5AAC">
        <w:rPr>
          <w:rFonts w:hint="eastAsia"/>
        </w:rPr>
        <w:t>*50%</w:t>
      </w:r>
      <w:r w:rsidRPr="005C5AAC">
        <w:rPr>
          <w:rFonts w:hint="eastAsia"/>
        </w:rPr>
        <w:t>计算。</w:t>
      </w:r>
      <w:r>
        <w:rPr>
          <w:rFonts w:hint="eastAsia"/>
        </w:rPr>
        <w:t>”</w:t>
      </w:r>
    </w:p>
  </w:comment>
  <w:comment w:id="14" w:author="muxiaolu" w:date="2021-12-28T16:47:00Z" w:initials="m">
    <w:p w14:paraId="3C421B35" w14:textId="12187332" w:rsidR="00787A2E" w:rsidRDefault="00787A2E">
      <w:pPr>
        <w:pStyle w:val="a3"/>
      </w:pPr>
      <w:r>
        <w:rPr>
          <w:rStyle w:val="aa"/>
        </w:rPr>
        <w:annotationRef/>
      </w:r>
      <w:r>
        <w:rPr>
          <w:rFonts w:hint="eastAsia"/>
        </w:rPr>
        <w:t>修改内容：上限从</w:t>
      </w:r>
      <w:r>
        <w:rPr>
          <w:rFonts w:hint="eastAsia"/>
        </w:rPr>
        <w:t>4</w:t>
      </w:r>
      <w:r>
        <w:rPr>
          <w:rFonts w:hint="eastAsia"/>
        </w:rPr>
        <w:t>分调整为</w:t>
      </w:r>
      <w:r>
        <w:t>5</w:t>
      </w:r>
      <w:r>
        <w:rPr>
          <w:rFonts w:hint="eastAsia"/>
        </w:rPr>
        <w:t>分</w:t>
      </w:r>
    </w:p>
  </w:comment>
  <w:comment w:id="15" w:author="muxiaolu" w:date="2021-12-28T11:46:00Z" w:initials="m">
    <w:p w14:paraId="6680E233" w14:textId="49C1169E" w:rsidR="00787A2E" w:rsidRDefault="00787A2E">
      <w:pPr>
        <w:pStyle w:val="a3"/>
      </w:pPr>
      <w:r>
        <w:rPr>
          <w:rStyle w:val="aa"/>
        </w:rPr>
        <w:annotationRef/>
      </w:r>
      <w:r>
        <w:rPr>
          <w:rFonts w:hint="eastAsia"/>
        </w:rPr>
        <w:t>修改内容：删除了“</w:t>
      </w:r>
      <w:r w:rsidRPr="00AF5A68">
        <w:rPr>
          <w:rFonts w:hint="eastAsia"/>
        </w:rPr>
        <w:t>校级治安及卫生积极分子</w:t>
      </w:r>
      <w:r>
        <w:rPr>
          <w:rFonts w:hint="eastAsia"/>
        </w:rPr>
        <w:t>”测评点</w:t>
      </w:r>
    </w:p>
  </w:comment>
  <w:comment w:id="16" w:author="muxiaolu" w:date="2021-12-28T11:27:00Z" w:initials="m">
    <w:p w14:paraId="006E0B59" w14:textId="30279B51" w:rsidR="00787A2E" w:rsidRPr="00195A3C" w:rsidRDefault="00787A2E">
      <w:pPr>
        <w:pStyle w:val="a3"/>
      </w:pPr>
      <w:r>
        <w:rPr>
          <w:rStyle w:val="aa"/>
        </w:rPr>
        <w:annotationRef/>
      </w:r>
      <w:r>
        <w:rPr>
          <w:rFonts w:hint="eastAsia"/>
        </w:rPr>
        <w:t>修改内容：删除“人文素养”版块的“</w:t>
      </w:r>
      <w:r w:rsidRPr="006E4EF2">
        <w:rPr>
          <w:rFonts w:hint="eastAsia"/>
        </w:rPr>
        <w:t>参加学院组织的讲座、论坛达到</w:t>
      </w:r>
      <w:r w:rsidRPr="006E4EF2">
        <w:rPr>
          <w:rFonts w:hint="eastAsia"/>
        </w:rPr>
        <w:t>5</w:t>
      </w:r>
      <w:r w:rsidRPr="006E4EF2">
        <w:rPr>
          <w:rFonts w:hint="eastAsia"/>
        </w:rPr>
        <w:t>次</w:t>
      </w:r>
      <w:r>
        <w:rPr>
          <w:rFonts w:hint="eastAsia"/>
        </w:rPr>
        <w:t>”和“</w:t>
      </w:r>
      <w:r w:rsidRPr="006E4EF2">
        <w:rPr>
          <w:rFonts w:hint="eastAsia"/>
        </w:rPr>
        <w:t>阅读专业相关课外书籍或人文类书籍达到</w:t>
      </w:r>
      <w:r w:rsidRPr="006E4EF2">
        <w:rPr>
          <w:rFonts w:hint="eastAsia"/>
        </w:rPr>
        <w:t>5</w:t>
      </w:r>
      <w:r w:rsidRPr="006E4EF2">
        <w:rPr>
          <w:rFonts w:hint="eastAsia"/>
        </w:rPr>
        <w:t>本（特指参加导师组或学院组织的读书活动）</w:t>
      </w:r>
      <w:r>
        <w:rPr>
          <w:rFonts w:hint="eastAsia"/>
        </w:rPr>
        <w:t>”</w:t>
      </w:r>
      <w:r w:rsidRPr="00195A3C">
        <w:rPr>
          <w:rFonts w:hint="eastAsia"/>
        </w:rPr>
        <w:t xml:space="preserve"> </w:t>
      </w:r>
      <w:r>
        <w:rPr>
          <w:rFonts w:hint="eastAsia"/>
        </w:rPr>
        <w:t>测评点</w:t>
      </w:r>
    </w:p>
  </w:comment>
  <w:comment w:id="17" w:author="muxiaolu" w:date="2021-12-28T12:08:00Z" w:initials="m">
    <w:p w14:paraId="1A619014" w14:textId="13BDDD8A" w:rsidR="00787A2E" w:rsidRDefault="00787A2E">
      <w:pPr>
        <w:pStyle w:val="a3"/>
      </w:pPr>
      <w:r>
        <w:rPr>
          <w:rStyle w:val="aa"/>
        </w:rPr>
        <w:annotationRef/>
      </w:r>
      <w:r>
        <w:rPr>
          <w:rFonts w:hint="eastAsia"/>
        </w:rPr>
        <w:t>修改内容：删除“</w:t>
      </w:r>
      <w:r w:rsidRPr="00C67A7F">
        <w:rPr>
          <w:rFonts w:hint="eastAsia"/>
        </w:rPr>
        <w:t>在学院专业实训中表现优秀，获得书面奖励</w:t>
      </w:r>
      <w:r>
        <w:rPr>
          <w:rFonts w:hint="eastAsia"/>
        </w:rPr>
        <w:t>”测评点</w:t>
      </w:r>
    </w:p>
  </w:comment>
  <w:comment w:id="18" w:author="muxiaolu" w:date="2021-12-28T15:31:00Z" w:initials="m">
    <w:p w14:paraId="735B5EC2" w14:textId="1BD5E3B0" w:rsidR="00787A2E" w:rsidRDefault="00787A2E">
      <w:pPr>
        <w:pStyle w:val="a3"/>
      </w:pPr>
      <w:r>
        <w:rPr>
          <w:rStyle w:val="aa"/>
        </w:rPr>
        <w:annotationRef/>
      </w:r>
      <w:r>
        <w:rPr>
          <w:rFonts w:hint="eastAsia"/>
        </w:rPr>
        <w:t>修改内容：调整某些学生干部的加分，加大力度对学院内部任职的鼓励</w:t>
      </w:r>
    </w:p>
  </w:comment>
  <w:comment w:id="19" w:author="muxiaolu" w:date="2021-12-28T16:32:00Z" w:initials="m">
    <w:p w14:paraId="6E8E9B1E" w14:textId="2BFB4585" w:rsidR="00787A2E" w:rsidRDefault="00787A2E">
      <w:pPr>
        <w:pStyle w:val="a3"/>
      </w:pPr>
      <w:r>
        <w:rPr>
          <w:rStyle w:val="aa"/>
        </w:rPr>
        <w:annotationRef/>
      </w:r>
      <w:r>
        <w:rPr>
          <w:rFonts w:hint="eastAsia"/>
        </w:rPr>
        <w:t>修改内容：删除了关于新闻中心的所有加分项，新闻中心的劳动纳入勤工助学系列</w:t>
      </w:r>
    </w:p>
  </w:comment>
  <w:comment w:id="20" w:author="muxiaolu" w:date="2021-12-28T15:36:00Z" w:initials="m">
    <w:p w14:paraId="11164A0D" w14:textId="496BC256" w:rsidR="00787A2E" w:rsidRDefault="00787A2E">
      <w:pPr>
        <w:pStyle w:val="a3"/>
      </w:pPr>
      <w:r>
        <w:rPr>
          <w:rStyle w:val="aa"/>
        </w:rPr>
        <w:annotationRef/>
      </w:r>
      <w:r>
        <w:rPr>
          <w:rFonts w:hint="eastAsia"/>
        </w:rPr>
        <w:t>修改内容：“工作期间考核应为良或以上”替换为“</w:t>
      </w:r>
      <w:r w:rsidRPr="00D758E9">
        <w:rPr>
          <w:rFonts w:hint="eastAsia"/>
        </w:rPr>
        <w:t>且在任期结束时接受考核，根据考核的等级加分</w:t>
      </w:r>
      <w:r>
        <w:rPr>
          <w:rFonts w:hint="eastAsia"/>
        </w:rPr>
        <w:t>”</w:t>
      </w:r>
    </w:p>
  </w:comment>
  <w:comment w:id="21" w:author="muxiaolu" w:date="2021-12-28T17:05:00Z" w:initials="m">
    <w:p w14:paraId="6993D3A6" w14:textId="042C6F14" w:rsidR="00787A2E" w:rsidRDefault="00787A2E">
      <w:pPr>
        <w:pStyle w:val="a3"/>
      </w:pPr>
      <w:r>
        <w:rPr>
          <w:rStyle w:val="aa"/>
        </w:rPr>
        <w:annotationRef/>
      </w:r>
      <w:r>
        <w:rPr>
          <w:rFonts w:hint="eastAsia"/>
        </w:rPr>
        <w:t>修改内容：对考核和加分的等级进行详细说明</w:t>
      </w:r>
    </w:p>
  </w:comment>
  <w:comment w:id="22" w:author="muxiaolu" w:date="2021-12-28T15:54:00Z" w:initials="m">
    <w:p w14:paraId="33A8E206" w14:textId="7751EF80" w:rsidR="00787A2E" w:rsidRDefault="00787A2E">
      <w:pPr>
        <w:pStyle w:val="a3"/>
      </w:pPr>
      <w:r>
        <w:rPr>
          <w:rStyle w:val="aa"/>
        </w:rPr>
        <w:annotationRef/>
      </w:r>
      <w:r>
        <w:rPr>
          <w:rFonts w:hint="eastAsia"/>
        </w:rPr>
        <w:t>修改内容：增加“</w:t>
      </w:r>
      <w:r w:rsidRPr="00452A9B">
        <w:rPr>
          <w:rFonts w:hint="eastAsia"/>
        </w:rPr>
        <w:t>违反学校和学院发布的规定（如疫情防控相关规定）。</w:t>
      </w:r>
      <w:r>
        <w:rPr>
          <w:rFonts w:hint="eastAsia"/>
        </w:rP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6A2180" w15:done="0"/>
  <w15:commentEx w15:paraId="28E19D66" w15:done="0"/>
  <w15:commentEx w15:paraId="6C1007CA" w15:done="0"/>
  <w15:commentEx w15:paraId="5A5C59E3" w15:done="0"/>
  <w15:commentEx w15:paraId="1A633B27" w15:done="0"/>
  <w15:commentEx w15:paraId="5B688A4A" w15:done="0"/>
  <w15:commentEx w15:paraId="3DCB025A" w15:done="0"/>
  <w15:commentEx w15:paraId="2A2C3830" w15:done="0"/>
  <w15:commentEx w15:paraId="44B63C9D" w15:done="0"/>
  <w15:commentEx w15:paraId="433419D0" w15:done="0"/>
  <w15:commentEx w15:paraId="7040E497" w15:done="0"/>
  <w15:commentEx w15:paraId="38E447A2" w15:done="0"/>
  <w15:commentEx w15:paraId="30425AB1" w15:done="0"/>
  <w15:commentEx w15:paraId="3C421B35" w15:done="0"/>
  <w15:commentEx w15:paraId="6680E233" w15:done="0"/>
  <w15:commentEx w15:paraId="006E0B59" w15:done="0"/>
  <w15:commentEx w15:paraId="1A619014" w15:done="0"/>
  <w15:commentEx w15:paraId="735B5EC2" w15:done="0"/>
  <w15:commentEx w15:paraId="6E8E9B1E" w15:done="0"/>
  <w15:commentEx w15:paraId="11164A0D" w15:done="0"/>
  <w15:commentEx w15:paraId="6993D3A6" w15:done="0"/>
  <w15:commentEx w15:paraId="33A8E20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3D69B" w14:textId="77777777" w:rsidR="00787A2E" w:rsidRDefault="00787A2E" w:rsidP="006E3567">
      <w:r>
        <w:separator/>
      </w:r>
    </w:p>
  </w:endnote>
  <w:endnote w:type="continuationSeparator" w:id="0">
    <w:p w14:paraId="1325D806" w14:textId="77777777" w:rsidR="00787A2E" w:rsidRDefault="00787A2E" w:rsidP="006E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altName w:val="STKaiti"/>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8D4B3" w14:textId="77777777" w:rsidR="00787A2E" w:rsidRDefault="00787A2E" w:rsidP="006E3567">
      <w:r>
        <w:separator/>
      </w:r>
    </w:p>
  </w:footnote>
  <w:footnote w:type="continuationSeparator" w:id="0">
    <w:p w14:paraId="25357411" w14:textId="77777777" w:rsidR="00787A2E" w:rsidRDefault="00787A2E" w:rsidP="006E35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3E9AE3"/>
    <w:multiLevelType w:val="singleLevel"/>
    <w:tmpl w:val="BB3E9AE3"/>
    <w:lvl w:ilvl="0">
      <w:start w:val="1"/>
      <w:numFmt w:val="decimal"/>
      <w:suff w:val="nothing"/>
      <w:lvlText w:val="%1、"/>
      <w:lvlJc w:val="left"/>
    </w:lvl>
  </w:abstractNum>
  <w:abstractNum w:abstractNumId="1" w15:restartNumberingAfterBreak="0">
    <w:nsid w:val="F54B40CD"/>
    <w:multiLevelType w:val="singleLevel"/>
    <w:tmpl w:val="F54B40CD"/>
    <w:lvl w:ilvl="0">
      <w:start w:val="5"/>
      <w:numFmt w:val="chineseCounting"/>
      <w:suff w:val="nothing"/>
      <w:lvlText w:val="（%1）"/>
      <w:lvlJc w:val="left"/>
      <w:rPr>
        <w:rFonts w:hint="eastAsia"/>
      </w:rPr>
    </w:lvl>
  </w:abstractNum>
  <w:abstractNum w:abstractNumId="2" w15:restartNumberingAfterBreak="0">
    <w:nsid w:val="19B28FD5"/>
    <w:multiLevelType w:val="singleLevel"/>
    <w:tmpl w:val="19B28FD5"/>
    <w:lvl w:ilvl="0">
      <w:start w:val="1"/>
      <w:numFmt w:val="decimal"/>
      <w:suff w:val="nothing"/>
      <w:lvlText w:val="%1、"/>
      <w:lvlJc w:val="left"/>
    </w:lvl>
  </w:abstractNum>
  <w:abstractNum w:abstractNumId="3" w15:restartNumberingAfterBreak="0">
    <w:nsid w:val="7553CAE6"/>
    <w:multiLevelType w:val="singleLevel"/>
    <w:tmpl w:val="7553CAE6"/>
    <w:lvl w:ilvl="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xiaolu">
    <w15:presenceInfo w15:providerId="None" w15:userId="muxiao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AA4"/>
    <w:rsid w:val="000272B6"/>
    <w:rsid w:val="000441A0"/>
    <w:rsid w:val="000A7698"/>
    <w:rsid w:val="000D5499"/>
    <w:rsid w:val="000D6856"/>
    <w:rsid w:val="000E33E9"/>
    <w:rsid w:val="00101AC6"/>
    <w:rsid w:val="001160EB"/>
    <w:rsid w:val="00172573"/>
    <w:rsid w:val="00195A3C"/>
    <w:rsid w:val="001A68B6"/>
    <w:rsid w:val="001C6DBB"/>
    <w:rsid w:val="001E547B"/>
    <w:rsid w:val="001E74B6"/>
    <w:rsid w:val="001F2EF8"/>
    <w:rsid w:val="00210880"/>
    <w:rsid w:val="00210CAE"/>
    <w:rsid w:val="002526D3"/>
    <w:rsid w:val="00261321"/>
    <w:rsid w:val="0028252B"/>
    <w:rsid w:val="00286B4E"/>
    <w:rsid w:val="002E3C3F"/>
    <w:rsid w:val="0033078E"/>
    <w:rsid w:val="00332093"/>
    <w:rsid w:val="003400E3"/>
    <w:rsid w:val="00394B12"/>
    <w:rsid w:val="003C3A7F"/>
    <w:rsid w:val="003D683E"/>
    <w:rsid w:val="003F4D03"/>
    <w:rsid w:val="00405F4E"/>
    <w:rsid w:val="0041475E"/>
    <w:rsid w:val="00422A0D"/>
    <w:rsid w:val="00450783"/>
    <w:rsid w:val="00452A9B"/>
    <w:rsid w:val="00477ADF"/>
    <w:rsid w:val="004E14FC"/>
    <w:rsid w:val="00534EBE"/>
    <w:rsid w:val="00555F61"/>
    <w:rsid w:val="00573123"/>
    <w:rsid w:val="005A3BB5"/>
    <w:rsid w:val="005A6B25"/>
    <w:rsid w:val="005B628B"/>
    <w:rsid w:val="005C5AAC"/>
    <w:rsid w:val="005E1459"/>
    <w:rsid w:val="0062386E"/>
    <w:rsid w:val="0062410A"/>
    <w:rsid w:val="00625DC5"/>
    <w:rsid w:val="00631651"/>
    <w:rsid w:val="00653365"/>
    <w:rsid w:val="00663E79"/>
    <w:rsid w:val="00686FE4"/>
    <w:rsid w:val="00687F8E"/>
    <w:rsid w:val="006D75A2"/>
    <w:rsid w:val="006E3567"/>
    <w:rsid w:val="006E4EF2"/>
    <w:rsid w:val="007278B0"/>
    <w:rsid w:val="00727A4C"/>
    <w:rsid w:val="00756AA4"/>
    <w:rsid w:val="00774EBB"/>
    <w:rsid w:val="00787A2E"/>
    <w:rsid w:val="0079276D"/>
    <w:rsid w:val="007C2E83"/>
    <w:rsid w:val="007D5954"/>
    <w:rsid w:val="00817824"/>
    <w:rsid w:val="00851DAF"/>
    <w:rsid w:val="00856672"/>
    <w:rsid w:val="00856F16"/>
    <w:rsid w:val="0087209C"/>
    <w:rsid w:val="008C0CE5"/>
    <w:rsid w:val="008C1502"/>
    <w:rsid w:val="00950907"/>
    <w:rsid w:val="00952E68"/>
    <w:rsid w:val="00955B4A"/>
    <w:rsid w:val="0098239F"/>
    <w:rsid w:val="00983FFC"/>
    <w:rsid w:val="00990B6F"/>
    <w:rsid w:val="009A5BF9"/>
    <w:rsid w:val="009A72ED"/>
    <w:rsid w:val="00A4473E"/>
    <w:rsid w:val="00A574EA"/>
    <w:rsid w:val="00AA54C4"/>
    <w:rsid w:val="00AC6300"/>
    <w:rsid w:val="00AE39CA"/>
    <w:rsid w:val="00AF461E"/>
    <w:rsid w:val="00AF5A68"/>
    <w:rsid w:val="00B16B06"/>
    <w:rsid w:val="00B67E02"/>
    <w:rsid w:val="00B95B3C"/>
    <w:rsid w:val="00BA7945"/>
    <w:rsid w:val="00BD1148"/>
    <w:rsid w:val="00BF3FAB"/>
    <w:rsid w:val="00C67A7F"/>
    <w:rsid w:val="00CB5180"/>
    <w:rsid w:val="00CE18E9"/>
    <w:rsid w:val="00CF41E5"/>
    <w:rsid w:val="00CF747B"/>
    <w:rsid w:val="00D079CA"/>
    <w:rsid w:val="00D207F8"/>
    <w:rsid w:val="00D758E9"/>
    <w:rsid w:val="00D82360"/>
    <w:rsid w:val="00DA30F0"/>
    <w:rsid w:val="00DB526B"/>
    <w:rsid w:val="00DB62FE"/>
    <w:rsid w:val="00DE2739"/>
    <w:rsid w:val="00E1328B"/>
    <w:rsid w:val="00E37CF1"/>
    <w:rsid w:val="00E6692D"/>
    <w:rsid w:val="00EA6B7C"/>
    <w:rsid w:val="00EE4F4D"/>
    <w:rsid w:val="00F27625"/>
    <w:rsid w:val="00F37DE3"/>
    <w:rsid w:val="00F51620"/>
    <w:rsid w:val="00F5416F"/>
    <w:rsid w:val="00F61352"/>
    <w:rsid w:val="00FA6399"/>
    <w:rsid w:val="00FD484A"/>
    <w:rsid w:val="00FE1600"/>
    <w:rsid w:val="019A46A3"/>
    <w:rsid w:val="01A928BB"/>
    <w:rsid w:val="022E2301"/>
    <w:rsid w:val="024C4954"/>
    <w:rsid w:val="02F8192F"/>
    <w:rsid w:val="03332414"/>
    <w:rsid w:val="03434C30"/>
    <w:rsid w:val="03CA7510"/>
    <w:rsid w:val="03E32525"/>
    <w:rsid w:val="03F00032"/>
    <w:rsid w:val="055A621B"/>
    <w:rsid w:val="06391522"/>
    <w:rsid w:val="06996B52"/>
    <w:rsid w:val="06B40B5E"/>
    <w:rsid w:val="07421D01"/>
    <w:rsid w:val="077B6143"/>
    <w:rsid w:val="077E59A0"/>
    <w:rsid w:val="079309A0"/>
    <w:rsid w:val="07C14044"/>
    <w:rsid w:val="08414D67"/>
    <w:rsid w:val="08E052B5"/>
    <w:rsid w:val="09C42C64"/>
    <w:rsid w:val="09F9733C"/>
    <w:rsid w:val="0A5E4B8A"/>
    <w:rsid w:val="0AE20BAA"/>
    <w:rsid w:val="0B573B97"/>
    <w:rsid w:val="0C210091"/>
    <w:rsid w:val="0C537198"/>
    <w:rsid w:val="0CF3355C"/>
    <w:rsid w:val="0D27718D"/>
    <w:rsid w:val="0D294129"/>
    <w:rsid w:val="0D3C3CA2"/>
    <w:rsid w:val="0D6B5886"/>
    <w:rsid w:val="0DC10B62"/>
    <w:rsid w:val="0DFE76C9"/>
    <w:rsid w:val="0F94404A"/>
    <w:rsid w:val="0FE81D61"/>
    <w:rsid w:val="0FE93CF6"/>
    <w:rsid w:val="0FFB646E"/>
    <w:rsid w:val="10410627"/>
    <w:rsid w:val="105A4BD4"/>
    <w:rsid w:val="123B0853"/>
    <w:rsid w:val="1311010B"/>
    <w:rsid w:val="13BA1924"/>
    <w:rsid w:val="14336EE7"/>
    <w:rsid w:val="154B64A1"/>
    <w:rsid w:val="15A36AB7"/>
    <w:rsid w:val="15DC7E97"/>
    <w:rsid w:val="167C683D"/>
    <w:rsid w:val="17DC7353"/>
    <w:rsid w:val="17EE0AF3"/>
    <w:rsid w:val="18A2773E"/>
    <w:rsid w:val="194305B9"/>
    <w:rsid w:val="1A670483"/>
    <w:rsid w:val="1AD95F44"/>
    <w:rsid w:val="1B3945F6"/>
    <w:rsid w:val="1C41095C"/>
    <w:rsid w:val="1D8732BE"/>
    <w:rsid w:val="1DB30295"/>
    <w:rsid w:val="1DFA459C"/>
    <w:rsid w:val="1E143BFC"/>
    <w:rsid w:val="1F871BE8"/>
    <w:rsid w:val="1FFD4B1A"/>
    <w:rsid w:val="22052C5B"/>
    <w:rsid w:val="22583EE0"/>
    <w:rsid w:val="243638AB"/>
    <w:rsid w:val="245F3BAF"/>
    <w:rsid w:val="24CF2EBD"/>
    <w:rsid w:val="253D5E77"/>
    <w:rsid w:val="257D0988"/>
    <w:rsid w:val="26217236"/>
    <w:rsid w:val="26B33265"/>
    <w:rsid w:val="26B9413D"/>
    <w:rsid w:val="284A3FD2"/>
    <w:rsid w:val="29DC1D25"/>
    <w:rsid w:val="2A573DE3"/>
    <w:rsid w:val="2A684E26"/>
    <w:rsid w:val="2C3154F5"/>
    <w:rsid w:val="2D1158BE"/>
    <w:rsid w:val="2D5073AF"/>
    <w:rsid w:val="2DD356DB"/>
    <w:rsid w:val="2FE91D3E"/>
    <w:rsid w:val="309562B8"/>
    <w:rsid w:val="30965598"/>
    <w:rsid w:val="32754800"/>
    <w:rsid w:val="334A08CC"/>
    <w:rsid w:val="33D4667A"/>
    <w:rsid w:val="34671648"/>
    <w:rsid w:val="346F7099"/>
    <w:rsid w:val="350457A4"/>
    <w:rsid w:val="3548393A"/>
    <w:rsid w:val="359A2A47"/>
    <w:rsid w:val="35C83F27"/>
    <w:rsid w:val="3797412E"/>
    <w:rsid w:val="38183710"/>
    <w:rsid w:val="38252864"/>
    <w:rsid w:val="3856595D"/>
    <w:rsid w:val="3A7C6037"/>
    <w:rsid w:val="3B674387"/>
    <w:rsid w:val="3B814460"/>
    <w:rsid w:val="3BB5104C"/>
    <w:rsid w:val="3BD5588F"/>
    <w:rsid w:val="3C417394"/>
    <w:rsid w:val="3C9E71DA"/>
    <w:rsid w:val="3CEF06B7"/>
    <w:rsid w:val="3D292C8E"/>
    <w:rsid w:val="3D502BD6"/>
    <w:rsid w:val="3D746115"/>
    <w:rsid w:val="3E670797"/>
    <w:rsid w:val="3F0F50C6"/>
    <w:rsid w:val="3F137B0C"/>
    <w:rsid w:val="3F4E4C3B"/>
    <w:rsid w:val="3F7C065F"/>
    <w:rsid w:val="3FEC7001"/>
    <w:rsid w:val="403F15BF"/>
    <w:rsid w:val="405A581E"/>
    <w:rsid w:val="408D2F08"/>
    <w:rsid w:val="408F54C6"/>
    <w:rsid w:val="409121ED"/>
    <w:rsid w:val="414333C8"/>
    <w:rsid w:val="41773DBA"/>
    <w:rsid w:val="41AA5F9A"/>
    <w:rsid w:val="42725824"/>
    <w:rsid w:val="42B235FC"/>
    <w:rsid w:val="42BD4A46"/>
    <w:rsid w:val="43206796"/>
    <w:rsid w:val="43AC5A3C"/>
    <w:rsid w:val="46E236F6"/>
    <w:rsid w:val="4826705A"/>
    <w:rsid w:val="48446750"/>
    <w:rsid w:val="49A4085E"/>
    <w:rsid w:val="49B87880"/>
    <w:rsid w:val="4ABA7118"/>
    <w:rsid w:val="4ACC6B22"/>
    <w:rsid w:val="4B1F4A00"/>
    <w:rsid w:val="4C5020C8"/>
    <w:rsid w:val="4C9933D9"/>
    <w:rsid w:val="4CD86F1D"/>
    <w:rsid w:val="4DAF5A9A"/>
    <w:rsid w:val="4E2346AF"/>
    <w:rsid w:val="4EB156DD"/>
    <w:rsid w:val="4F01046B"/>
    <w:rsid w:val="5085111E"/>
    <w:rsid w:val="5096505F"/>
    <w:rsid w:val="51177C82"/>
    <w:rsid w:val="51943844"/>
    <w:rsid w:val="52EA51DB"/>
    <w:rsid w:val="535D337C"/>
    <w:rsid w:val="537C2769"/>
    <w:rsid w:val="53BC365F"/>
    <w:rsid w:val="541E60B1"/>
    <w:rsid w:val="543D3972"/>
    <w:rsid w:val="54B863A3"/>
    <w:rsid w:val="55BD61AA"/>
    <w:rsid w:val="56235F88"/>
    <w:rsid w:val="562F3E6C"/>
    <w:rsid w:val="567F323F"/>
    <w:rsid w:val="57786927"/>
    <w:rsid w:val="582C7813"/>
    <w:rsid w:val="58F9613C"/>
    <w:rsid w:val="593708D0"/>
    <w:rsid w:val="5AA86B21"/>
    <w:rsid w:val="5C61359D"/>
    <w:rsid w:val="5D206F08"/>
    <w:rsid w:val="5D490588"/>
    <w:rsid w:val="5D7637B6"/>
    <w:rsid w:val="5DB16FD5"/>
    <w:rsid w:val="5DB95EC7"/>
    <w:rsid w:val="5E701251"/>
    <w:rsid w:val="5EE91D54"/>
    <w:rsid w:val="5F670FAE"/>
    <w:rsid w:val="5F844163"/>
    <w:rsid w:val="5FAD1E01"/>
    <w:rsid w:val="5FD80646"/>
    <w:rsid w:val="5FFD0583"/>
    <w:rsid w:val="602D5CE5"/>
    <w:rsid w:val="615C22DA"/>
    <w:rsid w:val="61C27C01"/>
    <w:rsid w:val="61FC4D7C"/>
    <w:rsid w:val="62AD7160"/>
    <w:rsid w:val="6439635A"/>
    <w:rsid w:val="643A1A21"/>
    <w:rsid w:val="6562464C"/>
    <w:rsid w:val="662D6871"/>
    <w:rsid w:val="67457FBB"/>
    <w:rsid w:val="67DC7D38"/>
    <w:rsid w:val="68A45389"/>
    <w:rsid w:val="69FE7C5E"/>
    <w:rsid w:val="6AE250AC"/>
    <w:rsid w:val="6C33590B"/>
    <w:rsid w:val="6C3F7852"/>
    <w:rsid w:val="6D125111"/>
    <w:rsid w:val="6D7C3530"/>
    <w:rsid w:val="6E485A35"/>
    <w:rsid w:val="6EBD4C1F"/>
    <w:rsid w:val="6EC92FAD"/>
    <w:rsid w:val="6F22786F"/>
    <w:rsid w:val="6F401220"/>
    <w:rsid w:val="6F906DEE"/>
    <w:rsid w:val="70C472FC"/>
    <w:rsid w:val="71275B26"/>
    <w:rsid w:val="71D865CD"/>
    <w:rsid w:val="7220560D"/>
    <w:rsid w:val="726931A8"/>
    <w:rsid w:val="729A49E3"/>
    <w:rsid w:val="73C65CD1"/>
    <w:rsid w:val="75972263"/>
    <w:rsid w:val="75F77F5A"/>
    <w:rsid w:val="76385F2D"/>
    <w:rsid w:val="767B32B6"/>
    <w:rsid w:val="772F0D17"/>
    <w:rsid w:val="79DB4F9D"/>
    <w:rsid w:val="79EE4D12"/>
    <w:rsid w:val="7AFE2DC1"/>
    <w:rsid w:val="7B41302B"/>
    <w:rsid w:val="7B7F844E"/>
    <w:rsid w:val="7B9C5944"/>
    <w:rsid w:val="7C7E6472"/>
    <w:rsid w:val="7CD03F9C"/>
    <w:rsid w:val="7CD22B85"/>
    <w:rsid w:val="7EFB22A6"/>
    <w:rsid w:val="7FBA2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7778637"/>
  <w15:docId w15:val="{3D094E73-29B2-48DA-AEFB-6BF7424B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uiPriority w:val="99"/>
    <w:qFormat/>
    <w:pPr>
      <w:tabs>
        <w:tab w:val="center" w:pos="4153"/>
        <w:tab w:val="right" w:pos="8306"/>
      </w:tabs>
      <w:snapToGrid w:val="0"/>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a9">
    <w:name w:val="页眉 字符"/>
    <w:basedOn w:val="a0"/>
    <w:link w:val="a8"/>
    <w:qFormat/>
    <w:rPr>
      <w:kern w:val="2"/>
      <w:sz w:val="18"/>
      <w:szCs w:val="18"/>
    </w:rPr>
  </w:style>
  <w:style w:type="character" w:customStyle="1" w:styleId="a6">
    <w:name w:val="批注框文本 字符"/>
    <w:basedOn w:val="a0"/>
    <w:link w:val="a5"/>
    <w:qFormat/>
    <w:rPr>
      <w:kern w:val="2"/>
      <w:sz w:val="18"/>
      <w:szCs w:val="18"/>
    </w:rPr>
  </w:style>
  <w:style w:type="character" w:styleId="aa">
    <w:name w:val="annotation reference"/>
    <w:basedOn w:val="a0"/>
    <w:rsid w:val="00D82360"/>
    <w:rPr>
      <w:sz w:val="21"/>
      <w:szCs w:val="21"/>
    </w:rPr>
  </w:style>
  <w:style w:type="paragraph" w:styleId="ab">
    <w:name w:val="annotation subject"/>
    <w:basedOn w:val="a3"/>
    <w:next w:val="a3"/>
    <w:link w:val="ac"/>
    <w:rsid w:val="00D82360"/>
    <w:rPr>
      <w:b/>
      <w:bCs/>
    </w:rPr>
  </w:style>
  <w:style w:type="character" w:customStyle="1" w:styleId="a4">
    <w:name w:val="批注文字 字符"/>
    <w:basedOn w:val="a0"/>
    <w:link w:val="a3"/>
    <w:rsid w:val="00D82360"/>
    <w:rPr>
      <w:kern w:val="2"/>
      <w:sz w:val="21"/>
      <w:szCs w:val="24"/>
    </w:rPr>
  </w:style>
  <w:style w:type="character" w:customStyle="1" w:styleId="ac">
    <w:name w:val="批注主题 字符"/>
    <w:basedOn w:val="a4"/>
    <w:link w:val="ab"/>
    <w:rsid w:val="00D8236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899507-5A00-4E39-851B-ED9CB141B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16</Pages>
  <Words>1871</Words>
  <Characters>10665</Characters>
  <Application>Microsoft Office Word</Application>
  <DocSecurity>0</DocSecurity>
  <Lines>88</Lines>
  <Paragraphs>25</Paragraphs>
  <ScaleCrop>false</ScaleCrop>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muxiaolu</cp:lastModifiedBy>
  <cp:revision>111</cp:revision>
  <dcterms:created xsi:type="dcterms:W3CDTF">2020-04-01T18:42:00Z</dcterms:created>
  <dcterms:modified xsi:type="dcterms:W3CDTF">2021-12-31T10:40:00Z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