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D8647" w14:textId="488BBB66" w:rsidR="007148B5" w:rsidRDefault="005B2A12" w:rsidP="00E64173">
      <w:pPr>
        <w:ind w:firstLineChars="200" w:firstLine="723"/>
        <w:jc w:val="center"/>
        <w:rPr>
          <w:rFonts w:ascii="黑体" w:eastAsia="黑体" w:hAnsi="黑体"/>
          <w:b/>
          <w:sz w:val="36"/>
          <w:szCs w:val="36"/>
        </w:rPr>
      </w:pPr>
      <w:r w:rsidRPr="00F42CBF">
        <w:rPr>
          <w:rFonts w:ascii="黑体" w:eastAsia="黑体" w:hAnsi="黑体" w:hint="eastAsia"/>
          <w:b/>
          <w:sz w:val="36"/>
          <w:szCs w:val="36"/>
        </w:rPr>
        <w:t>复试安排</w:t>
      </w:r>
    </w:p>
    <w:p w14:paraId="33A10874" w14:textId="77777777" w:rsidR="00D23BD3" w:rsidRPr="00F42CBF" w:rsidRDefault="00D23BD3" w:rsidP="00E64173">
      <w:pPr>
        <w:ind w:firstLineChars="200" w:firstLine="723"/>
        <w:jc w:val="center"/>
        <w:rPr>
          <w:rFonts w:ascii="黑体" w:eastAsia="黑体" w:hAnsi="黑体"/>
          <w:b/>
          <w:sz w:val="36"/>
          <w:szCs w:val="36"/>
        </w:rPr>
      </w:pPr>
    </w:p>
    <w:p w14:paraId="3D49A1F7" w14:textId="483DD8C0" w:rsidR="00F42CBF" w:rsidRPr="00F42CBF" w:rsidRDefault="00F42CBF" w:rsidP="00F42CBF">
      <w:pPr>
        <w:spacing w:line="360" w:lineRule="auto"/>
        <w:rPr>
          <w:rFonts w:ascii="黑体" w:eastAsia="黑体" w:hAnsi="黑体"/>
          <w:b/>
          <w:bCs/>
          <w:sz w:val="32"/>
          <w:szCs w:val="32"/>
        </w:rPr>
      </w:pPr>
      <w:r>
        <w:rPr>
          <w:rFonts w:ascii="黑体" w:eastAsia="黑体" w:hAnsi="黑体" w:hint="eastAsia"/>
          <w:b/>
          <w:bCs/>
          <w:sz w:val="32"/>
          <w:szCs w:val="32"/>
        </w:rPr>
        <w:t>一、</w:t>
      </w:r>
      <w:r w:rsidR="005B2A12" w:rsidRPr="00F42CBF">
        <w:rPr>
          <w:rFonts w:ascii="黑体" w:eastAsia="黑体" w:hAnsi="黑体" w:hint="eastAsia"/>
          <w:b/>
          <w:bCs/>
          <w:sz w:val="32"/>
          <w:szCs w:val="32"/>
        </w:rPr>
        <w:t>复试报到及资格审查</w:t>
      </w:r>
    </w:p>
    <w:p w14:paraId="2B4DD821" w14:textId="7D51A0F7" w:rsidR="00F42CBF" w:rsidRPr="00F42CBF" w:rsidRDefault="00F42CBF" w:rsidP="00F42CBF">
      <w:pPr>
        <w:pStyle w:val="a4"/>
        <w:numPr>
          <w:ilvl w:val="0"/>
          <w:numId w:val="6"/>
        </w:numPr>
        <w:ind w:firstLineChars="0"/>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复试报到</w:t>
      </w:r>
    </w:p>
    <w:p w14:paraId="6ABA5714" w14:textId="242AA231" w:rsidR="007148B5" w:rsidRPr="00D43C85" w:rsidRDefault="005B2A12" w:rsidP="00F42CBF">
      <w:pPr>
        <w:ind w:firstLineChars="300" w:firstLine="840"/>
        <w:rPr>
          <w:rFonts w:ascii="仿宋" w:eastAsia="仿宋" w:hAnsi="仿宋"/>
          <w:color w:val="FF0000"/>
          <w:sz w:val="28"/>
          <w:szCs w:val="28"/>
          <w:highlight w:val="yellow"/>
          <w:shd w:val="clear" w:color="auto" w:fill="FFFFFF"/>
        </w:rPr>
      </w:pPr>
      <w:r w:rsidRPr="00D43C85">
        <w:rPr>
          <w:rFonts w:ascii="仿宋" w:eastAsia="仿宋" w:hAnsi="仿宋"/>
          <w:color w:val="FF0000"/>
          <w:sz w:val="28"/>
          <w:szCs w:val="28"/>
          <w:highlight w:val="yellow"/>
          <w:shd w:val="clear" w:color="auto" w:fill="FFFFFF"/>
        </w:rPr>
        <w:t>报到时间：</w:t>
      </w:r>
      <w:r w:rsidR="00E64173" w:rsidRPr="00D43C85">
        <w:rPr>
          <w:rFonts w:ascii="仿宋" w:eastAsia="仿宋" w:hAnsi="仿宋"/>
          <w:color w:val="FF0000"/>
          <w:sz w:val="28"/>
          <w:szCs w:val="28"/>
          <w:highlight w:val="yellow"/>
          <w:shd w:val="clear" w:color="auto" w:fill="FFFFFF"/>
        </w:rPr>
        <w:t>3</w:t>
      </w:r>
      <w:r w:rsidRPr="00D43C85">
        <w:rPr>
          <w:rFonts w:ascii="仿宋" w:eastAsia="仿宋" w:hAnsi="仿宋" w:hint="eastAsia"/>
          <w:color w:val="FF0000"/>
          <w:sz w:val="28"/>
          <w:szCs w:val="28"/>
          <w:highlight w:val="yellow"/>
          <w:shd w:val="clear" w:color="auto" w:fill="FFFFFF"/>
        </w:rPr>
        <w:t>月</w:t>
      </w:r>
      <w:r w:rsidR="00E97C50">
        <w:rPr>
          <w:rFonts w:ascii="仿宋" w:eastAsia="仿宋" w:hAnsi="仿宋"/>
          <w:color w:val="FF0000"/>
          <w:sz w:val="28"/>
          <w:szCs w:val="28"/>
          <w:highlight w:val="yellow"/>
          <w:shd w:val="clear" w:color="auto" w:fill="FFFFFF"/>
        </w:rPr>
        <w:t>30</w:t>
      </w:r>
      <w:r w:rsidRPr="00D43C85">
        <w:rPr>
          <w:rFonts w:ascii="仿宋" w:eastAsia="仿宋" w:hAnsi="仿宋" w:hint="eastAsia"/>
          <w:color w:val="FF0000"/>
          <w:sz w:val="28"/>
          <w:szCs w:val="28"/>
          <w:highlight w:val="yellow"/>
          <w:shd w:val="clear" w:color="auto" w:fill="FFFFFF"/>
        </w:rPr>
        <w:t>日0</w:t>
      </w:r>
      <w:r w:rsidRPr="00D43C85">
        <w:rPr>
          <w:rFonts w:ascii="仿宋" w:eastAsia="仿宋" w:hAnsi="仿宋"/>
          <w:color w:val="FF0000"/>
          <w:sz w:val="28"/>
          <w:szCs w:val="28"/>
          <w:highlight w:val="yellow"/>
          <w:shd w:val="clear" w:color="auto" w:fill="FFFFFF"/>
        </w:rPr>
        <w:t>8</w:t>
      </w:r>
      <w:r w:rsidRPr="00D43C85">
        <w:rPr>
          <w:rFonts w:ascii="仿宋" w:eastAsia="仿宋" w:hAnsi="仿宋" w:hint="eastAsia"/>
          <w:color w:val="FF0000"/>
          <w:sz w:val="28"/>
          <w:szCs w:val="28"/>
          <w:highlight w:val="yellow"/>
          <w:shd w:val="clear" w:color="auto" w:fill="FFFFFF"/>
        </w:rPr>
        <w:t>:</w:t>
      </w:r>
      <w:r w:rsidR="00E64173" w:rsidRPr="00D43C85">
        <w:rPr>
          <w:rFonts w:ascii="仿宋" w:eastAsia="仿宋" w:hAnsi="仿宋"/>
          <w:color w:val="FF0000"/>
          <w:sz w:val="28"/>
          <w:szCs w:val="28"/>
          <w:highlight w:val="yellow"/>
          <w:shd w:val="clear" w:color="auto" w:fill="FFFFFF"/>
        </w:rPr>
        <w:t>0</w:t>
      </w:r>
      <w:r w:rsidRPr="00D43C85">
        <w:rPr>
          <w:rFonts w:ascii="仿宋" w:eastAsia="仿宋" w:hAnsi="仿宋"/>
          <w:color w:val="FF0000"/>
          <w:sz w:val="28"/>
          <w:szCs w:val="28"/>
          <w:highlight w:val="yellow"/>
          <w:shd w:val="clear" w:color="auto" w:fill="FFFFFF"/>
        </w:rPr>
        <w:t>0-0</w:t>
      </w:r>
      <w:r w:rsidR="00E64173" w:rsidRPr="00D43C85">
        <w:rPr>
          <w:rFonts w:ascii="仿宋" w:eastAsia="仿宋" w:hAnsi="仿宋"/>
          <w:color w:val="FF0000"/>
          <w:sz w:val="28"/>
          <w:szCs w:val="28"/>
          <w:highlight w:val="yellow"/>
          <w:shd w:val="clear" w:color="auto" w:fill="FFFFFF"/>
        </w:rPr>
        <w:t>8</w:t>
      </w:r>
      <w:r w:rsidRPr="00D43C85">
        <w:rPr>
          <w:rFonts w:ascii="仿宋" w:eastAsia="仿宋" w:hAnsi="仿宋"/>
          <w:color w:val="FF0000"/>
          <w:sz w:val="28"/>
          <w:szCs w:val="28"/>
          <w:highlight w:val="yellow"/>
          <w:shd w:val="clear" w:color="auto" w:fill="FFFFFF"/>
        </w:rPr>
        <w:t>:</w:t>
      </w:r>
      <w:r w:rsidR="00E64173" w:rsidRPr="00D43C85">
        <w:rPr>
          <w:rFonts w:ascii="仿宋" w:eastAsia="仿宋" w:hAnsi="仿宋"/>
          <w:color w:val="FF0000"/>
          <w:sz w:val="28"/>
          <w:szCs w:val="28"/>
          <w:highlight w:val="yellow"/>
          <w:shd w:val="clear" w:color="auto" w:fill="FFFFFF"/>
        </w:rPr>
        <w:t>3</w:t>
      </w:r>
      <w:r w:rsidRPr="00D43C85">
        <w:rPr>
          <w:rFonts w:ascii="仿宋" w:eastAsia="仿宋" w:hAnsi="仿宋"/>
          <w:color w:val="FF0000"/>
          <w:sz w:val="28"/>
          <w:szCs w:val="28"/>
          <w:highlight w:val="yellow"/>
          <w:shd w:val="clear" w:color="auto" w:fill="FFFFFF"/>
        </w:rPr>
        <w:t>0</w:t>
      </w:r>
    </w:p>
    <w:p w14:paraId="09AB7BC0" w14:textId="3007DCBA" w:rsidR="007148B5" w:rsidRDefault="005B2A12" w:rsidP="00F42CBF">
      <w:pPr>
        <w:ind w:firstLineChars="300" w:firstLine="840"/>
        <w:rPr>
          <w:rFonts w:ascii="仿宋" w:eastAsia="仿宋" w:hAnsi="仿宋"/>
          <w:color w:val="FF0000"/>
          <w:sz w:val="28"/>
          <w:szCs w:val="28"/>
          <w:shd w:val="clear" w:color="auto" w:fill="FFFFFF"/>
        </w:rPr>
      </w:pPr>
      <w:r w:rsidRPr="00D43C85">
        <w:rPr>
          <w:rFonts w:ascii="仿宋" w:eastAsia="仿宋" w:hAnsi="仿宋" w:hint="eastAsia"/>
          <w:color w:val="FF0000"/>
          <w:sz w:val="28"/>
          <w:szCs w:val="28"/>
          <w:highlight w:val="yellow"/>
          <w:shd w:val="clear" w:color="auto" w:fill="FFFFFF"/>
        </w:rPr>
        <w:t>报到地点：中山大学</w:t>
      </w:r>
      <w:r w:rsidR="00803A2D">
        <w:rPr>
          <w:rFonts w:ascii="仿宋" w:eastAsia="仿宋" w:hAnsi="仿宋" w:hint="eastAsia"/>
          <w:color w:val="FF0000"/>
          <w:sz w:val="28"/>
          <w:szCs w:val="28"/>
          <w:highlight w:val="yellow"/>
          <w:shd w:val="clear" w:color="auto" w:fill="FFFFFF"/>
        </w:rPr>
        <w:t>广州校区</w:t>
      </w:r>
      <w:r w:rsidR="00803A2D" w:rsidRPr="00803A2D">
        <w:rPr>
          <w:rFonts w:ascii="仿宋" w:eastAsia="仿宋" w:hAnsi="仿宋" w:hint="eastAsia"/>
          <w:color w:val="FF0000"/>
          <w:sz w:val="28"/>
          <w:szCs w:val="28"/>
          <w:highlight w:val="yellow"/>
          <w:shd w:val="clear" w:color="auto" w:fill="FFFFFF"/>
        </w:rPr>
        <w:t>南校园逸夫楼</w:t>
      </w:r>
      <w:r w:rsidR="00803A2D" w:rsidRPr="00803A2D">
        <w:rPr>
          <w:rFonts w:ascii="仿宋" w:eastAsia="仿宋" w:hAnsi="仿宋"/>
          <w:color w:val="FF0000"/>
          <w:sz w:val="28"/>
          <w:szCs w:val="28"/>
          <w:highlight w:val="yellow"/>
          <w:shd w:val="clear" w:color="auto" w:fill="FFFFFF"/>
        </w:rPr>
        <w:t>304</w:t>
      </w:r>
    </w:p>
    <w:p w14:paraId="317F593A" w14:textId="316316BE" w:rsidR="00F42CBF" w:rsidRPr="00F42CBF" w:rsidRDefault="00F42CBF" w:rsidP="00F42CBF">
      <w:pPr>
        <w:numPr>
          <w:ilvl w:val="0"/>
          <w:numId w:val="2"/>
        </w:numPr>
        <w:ind w:left="142" w:firstLine="338"/>
        <w:rPr>
          <w:rFonts w:ascii="仿宋" w:eastAsia="仿宋" w:hAnsi="仿宋"/>
          <w:sz w:val="28"/>
          <w:szCs w:val="28"/>
        </w:rPr>
      </w:pPr>
      <w:r w:rsidRPr="00626D14">
        <w:rPr>
          <w:rFonts w:ascii="仿宋" w:eastAsia="仿宋" w:hAnsi="仿宋" w:hint="eastAsia"/>
          <w:color w:val="FF0000"/>
          <w:sz w:val="28"/>
          <w:szCs w:val="28"/>
        </w:rPr>
        <w:t>请确定参加复试的考生填写以下问卷进行登记：</w:t>
      </w:r>
      <w:r w:rsidR="00626D14" w:rsidRPr="00626D14">
        <w:rPr>
          <w:rFonts w:ascii="仿宋" w:eastAsia="仿宋" w:hAnsi="仿宋"/>
          <w:sz w:val="28"/>
          <w:szCs w:val="28"/>
        </w:rPr>
        <w:t>https://www.wjx.cn/vm/YtDOIDL.aspx</w:t>
      </w:r>
    </w:p>
    <w:p w14:paraId="728883D8" w14:textId="133949C5" w:rsidR="00F42CBF" w:rsidRPr="00F42CBF" w:rsidRDefault="00F42CBF" w:rsidP="00F42CBF">
      <w:pPr>
        <w:numPr>
          <w:ilvl w:val="0"/>
          <w:numId w:val="2"/>
        </w:numPr>
        <w:ind w:left="142" w:firstLine="338"/>
        <w:rPr>
          <w:rFonts w:ascii="仿宋" w:eastAsia="仿宋" w:hAnsi="仿宋"/>
          <w:sz w:val="28"/>
          <w:szCs w:val="28"/>
        </w:rPr>
      </w:pPr>
      <w:r w:rsidRPr="00F42CBF">
        <w:rPr>
          <w:rFonts w:ascii="仿宋" w:eastAsia="仿宋" w:hAnsi="仿宋" w:hint="eastAsia"/>
          <w:sz w:val="28"/>
          <w:szCs w:val="28"/>
        </w:rPr>
        <w:t>根据通知做好行程安排，食宿、行程费用由考生个人自理，建议考生在考试前一天熟悉考点地址和交通路线。</w:t>
      </w:r>
    </w:p>
    <w:p w14:paraId="3DFAC561" w14:textId="77777777" w:rsidR="007148B5" w:rsidRDefault="005B2A12">
      <w:pPr>
        <w:numPr>
          <w:ilvl w:val="0"/>
          <w:numId w:val="1"/>
        </w:numPr>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请各位考生带齐下列材料按时报到，并进行复试资格审查。</w:t>
      </w:r>
    </w:p>
    <w:p w14:paraId="1434771B" w14:textId="5F576967" w:rsidR="00141658" w:rsidRPr="00EF176A" w:rsidRDefault="00141658" w:rsidP="00EF176A">
      <w:pPr>
        <w:spacing w:line="360" w:lineRule="auto"/>
        <w:ind w:firstLineChars="200" w:firstLine="560"/>
        <w:rPr>
          <w:rFonts w:ascii="仿宋" w:eastAsia="仿宋" w:hAnsi="仿宋"/>
          <w:sz w:val="28"/>
          <w:szCs w:val="28"/>
        </w:rPr>
      </w:pPr>
      <w:bookmarkStart w:id="0" w:name="_Hlk509264789"/>
      <w:r>
        <w:rPr>
          <w:rFonts w:ascii="仿宋" w:eastAsia="仿宋" w:hAnsi="仿宋"/>
          <w:sz w:val="28"/>
          <w:szCs w:val="28"/>
        </w:rPr>
        <w:t>1</w:t>
      </w:r>
      <w:r>
        <w:rPr>
          <w:rFonts w:ascii="仿宋" w:eastAsia="仿宋" w:hAnsi="仿宋" w:hint="eastAsia"/>
          <w:sz w:val="28"/>
          <w:szCs w:val="28"/>
        </w:rPr>
        <w:t>）</w:t>
      </w:r>
      <w:r w:rsidRPr="00EF176A">
        <w:rPr>
          <w:rFonts w:ascii="仿宋" w:eastAsia="仿宋" w:hAnsi="仿宋" w:hint="eastAsia"/>
          <w:sz w:val="28"/>
          <w:szCs w:val="28"/>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4C32DEA3" w14:textId="77777777" w:rsidR="007148B5" w:rsidRDefault="005B2A12" w:rsidP="00EF176A">
      <w:pPr>
        <w:spacing w:line="360" w:lineRule="auto"/>
        <w:ind w:firstLineChars="200" w:firstLine="560"/>
        <w:rPr>
          <w:rFonts w:ascii="仿宋" w:eastAsia="仿宋" w:hAnsi="仿宋"/>
          <w:sz w:val="28"/>
          <w:szCs w:val="28"/>
        </w:rPr>
      </w:pPr>
      <w:r>
        <w:rPr>
          <w:rFonts w:ascii="仿宋" w:eastAsia="仿宋" w:hAnsi="仿宋" w:hint="eastAsia"/>
          <w:sz w:val="28"/>
          <w:szCs w:val="28"/>
        </w:rPr>
        <w:t>2）初试准考证。</w:t>
      </w:r>
    </w:p>
    <w:p w14:paraId="5693EEC7" w14:textId="1338EBEA" w:rsidR="007148B5" w:rsidRDefault="005B2A12" w:rsidP="00EF176A">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00141658" w:rsidRPr="00EF176A">
        <w:rPr>
          <w:rFonts w:ascii="仿宋" w:eastAsia="仿宋" w:hAnsi="仿宋" w:hint="eastAsia"/>
          <w:sz w:val="28"/>
          <w:szCs w:val="28"/>
        </w:rPr>
        <w:t>学籍学历证明（往届考生须提交《教育部学历证书电子注册备案表》，应届生须提交《教育部学籍在线验证报告》办理方式详见中国高等教育学生信息网http://www.chsi.com.cn/xlcx/bgys.jsp）。</w:t>
      </w:r>
    </w:p>
    <w:p w14:paraId="043C20CA" w14:textId="77777777" w:rsidR="007148B5" w:rsidRPr="00EF176A" w:rsidRDefault="005B2A12" w:rsidP="00EF176A">
      <w:pPr>
        <w:spacing w:line="360" w:lineRule="auto"/>
        <w:ind w:firstLineChars="200" w:firstLine="560"/>
        <w:rPr>
          <w:rFonts w:ascii="仿宋" w:eastAsia="仿宋" w:hAnsi="仿宋"/>
          <w:sz w:val="28"/>
          <w:szCs w:val="28"/>
        </w:rPr>
      </w:pPr>
      <w:r w:rsidRPr="00EF176A">
        <w:rPr>
          <w:rFonts w:ascii="仿宋" w:eastAsia="仿宋" w:hAnsi="仿宋" w:hint="eastAsia"/>
          <w:sz w:val="28"/>
          <w:szCs w:val="28"/>
        </w:rPr>
        <w:t>4）本科阶段学习成绩单原件或复印件（原件应加盖学校教务管理部门公章，复印件须有“原件复印”并加盖原件存档单位公章）。</w:t>
      </w:r>
    </w:p>
    <w:p w14:paraId="11C2865B" w14:textId="77777777" w:rsidR="007148B5" w:rsidRPr="00EF176A" w:rsidRDefault="005B2A12" w:rsidP="00EF176A">
      <w:pPr>
        <w:spacing w:line="360" w:lineRule="auto"/>
        <w:ind w:firstLineChars="200" w:firstLine="560"/>
        <w:rPr>
          <w:rFonts w:ascii="仿宋" w:eastAsia="仿宋" w:hAnsi="仿宋"/>
          <w:sz w:val="28"/>
          <w:szCs w:val="28"/>
        </w:rPr>
      </w:pPr>
      <w:r w:rsidRPr="00EF176A">
        <w:rPr>
          <w:rFonts w:ascii="仿宋" w:eastAsia="仿宋" w:hAnsi="仿宋" w:hint="eastAsia"/>
          <w:sz w:val="28"/>
          <w:szCs w:val="28"/>
        </w:rPr>
        <w:t>5）应届生提供学生证。</w:t>
      </w:r>
    </w:p>
    <w:p w14:paraId="6EA90189" w14:textId="63242DD8" w:rsidR="007148B5" w:rsidRPr="00EF176A" w:rsidRDefault="005B2A12" w:rsidP="00EF176A">
      <w:pPr>
        <w:spacing w:line="360" w:lineRule="auto"/>
        <w:ind w:firstLineChars="200" w:firstLine="560"/>
        <w:rPr>
          <w:rFonts w:ascii="仿宋" w:eastAsia="仿宋" w:hAnsi="仿宋"/>
          <w:sz w:val="28"/>
          <w:szCs w:val="28"/>
        </w:rPr>
      </w:pPr>
      <w:r w:rsidRPr="00EF176A">
        <w:rPr>
          <w:rFonts w:ascii="仿宋" w:eastAsia="仿宋" w:hAnsi="仿宋" w:hint="eastAsia"/>
          <w:sz w:val="28"/>
          <w:szCs w:val="28"/>
        </w:rPr>
        <w:lastRenderedPageBreak/>
        <w:t>6）往届毕业生提供毕业证书、学位证书</w:t>
      </w:r>
      <w:r w:rsidR="00141658" w:rsidRPr="00EF176A">
        <w:rPr>
          <w:rFonts w:ascii="仿宋" w:eastAsia="仿宋" w:hAnsi="仿宋" w:hint="eastAsia"/>
          <w:sz w:val="28"/>
          <w:szCs w:val="28"/>
        </w:rPr>
        <w:t>（如有）</w:t>
      </w:r>
      <w:r w:rsidRPr="00EF176A">
        <w:rPr>
          <w:rFonts w:ascii="仿宋" w:eastAsia="仿宋" w:hAnsi="仿宋" w:hint="eastAsia"/>
          <w:sz w:val="28"/>
          <w:szCs w:val="28"/>
        </w:rPr>
        <w:t>。（毕业证书丢失的提供“中国高等教育学生信息网”的《教育部学历证书电子注册备案表》或《中国高等教育学历认证报告》）。</w:t>
      </w:r>
    </w:p>
    <w:p w14:paraId="64ACD29D" w14:textId="77777777" w:rsidR="007148B5" w:rsidRPr="00EF176A" w:rsidRDefault="005B2A12" w:rsidP="00EF176A">
      <w:pPr>
        <w:spacing w:line="360" w:lineRule="auto"/>
        <w:ind w:firstLineChars="200" w:firstLine="560"/>
        <w:rPr>
          <w:rFonts w:ascii="仿宋" w:eastAsia="仿宋" w:hAnsi="仿宋"/>
          <w:sz w:val="28"/>
          <w:szCs w:val="28"/>
        </w:rPr>
      </w:pPr>
      <w:r w:rsidRPr="00EF176A">
        <w:rPr>
          <w:rFonts w:ascii="仿宋" w:eastAsia="仿宋" w:hAnsi="仿宋" w:hint="eastAsia"/>
          <w:sz w:val="28"/>
          <w:szCs w:val="28"/>
        </w:rPr>
        <w:t>7）凡于境外获得的文凭须提交教育部留学服务中心出具的认证报告。</w:t>
      </w:r>
    </w:p>
    <w:p w14:paraId="5518B5F6" w14:textId="77777777" w:rsidR="007148B5" w:rsidRPr="00EF176A" w:rsidRDefault="005B2A12" w:rsidP="00EF176A">
      <w:pPr>
        <w:spacing w:line="360" w:lineRule="auto"/>
        <w:ind w:firstLineChars="200" w:firstLine="560"/>
        <w:rPr>
          <w:rFonts w:ascii="仿宋" w:eastAsia="仿宋" w:hAnsi="仿宋"/>
          <w:sz w:val="28"/>
          <w:szCs w:val="28"/>
        </w:rPr>
      </w:pPr>
      <w:r w:rsidRPr="00EF176A">
        <w:rPr>
          <w:rFonts w:ascii="仿宋" w:eastAsia="仿宋" w:hAnsi="仿宋" w:hint="eastAsia"/>
          <w:sz w:val="28"/>
          <w:szCs w:val="28"/>
        </w:rPr>
        <w:t>8）在读研究生需提供培养单位出具的同意报考证明和提交入学前完成原学校退学手续的承诺书。</w:t>
      </w:r>
    </w:p>
    <w:p w14:paraId="300991E8" w14:textId="7C5D417D" w:rsidR="007148B5" w:rsidRPr="00EF176A" w:rsidRDefault="005B2A12" w:rsidP="00EF176A">
      <w:pPr>
        <w:spacing w:line="360" w:lineRule="auto"/>
        <w:ind w:firstLineChars="200" w:firstLine="560"/>
        <w:rPr>
          <w:rFonts w:ascii="仿宋" w:eastAsia="仿宋" w:hAnsi="仿宋"/>
          <w:sz w:val="28"/>
          <w:szCs w:val="28"/>
        </w:rPr>
      </w:pPr>
      <w:r>
        <w:rPr>
          <w:rFonts w:ascii="仿宋" w:eastAsia="仿宋" w:hAnsi="仿宋" w:hint="eastAsia"/>
          <w:sz w:val="28"/>
          <w:szCs w:val="28"/>
        </w:rPr>
        <w:t>9）</w:t>
      </w:r>
      <w:r w:rsidR="00141658" w:rsidRPr="00EF176A">
        <w:rPr>
          <w:rFonts w:ascii="仿宋" w:eastAsia="仿宋" w:hAnsi="仿宋" w:hint="eastAsia"/>
          <w:sz w:val="28"/>
          <w:szCs w:val="28"/>
        </w:rPr>
        <w:t>网上报名出现学籍学历错误信息的考生还须提供资料：往届生的《教育部学历证书电子注册备案表》、应届生的《教育部学籍在线验证报告》，或有效的学籍、学历验证书面报告。</w:t>
      </w:r>
    </w:p>
    <w:p w14:paraId="590C50FC" w14:textId="7F145F75" w:rsidR="00D23BD3" w:rsidRPr="00D23BD3" w:rsidRDefault="005B2A12" w:rsidP="00E66F6B">
      <w:pPr>
        <w:ind w:firstLineChars="200" w:firstLine="562"/>
        <w:rPr>
          <w:rFonts w:ascii="仿宋" w:eastAsia="仿宋" w:hAnsi="仿宋"/>
          <w:color w:val="FF0000"/>
          <w:sz w:val="28"/>
          <w:szCs w:val="28"/>
          <w:shd w:val="clear" w:color="auto" w:fill="FFFFFF"/>
        </w:rPr>
      </w:pPr>
      <w:r>
        <w:rPr>
          <w:rFonts w:ascii="仿宋" w:eastAsia="仿宋" w:hAnsi="仿宋" w:hint="eastAsia"/>
          <w:b/>
          <w:kern w:val="0"/>
          <w:sz w:val="28"/>
          <w:szCs w:val="28"/>
        </w:rPr>
        <w:t>不符合报考条件者将被取消复试资格。资格审查材料恕不退回。</w:t>
      </w:r>
      <w:bookmarkEnd w:id="0"/>
    </w:p>
    <w:p w14:paraId="30BC2F39" w14:textId="2E437F81" w:rsidR="00025E2A" w:rsidRPr="00532FB7" w:rsidRDefault="00E66F6B" w:rsidP="00025E2A">
      <w:pPr>
        <w:spacing w:line="360" w:lineRule="auto"/>
        <w:rPr>
          <w:rFonts w:ascii="黑体" w:eastAsia="黑体" w:hAnsi="黑体"/>
          <w:sz w:val="24"/>
        </w:rPr>
      </w:pPr>
      <w:r>
        <w:rPr>
          <w:rFonts w:ascii="黑体" w:eastAsia="黑体" w:hAnsi="黑体" w:hint="eastAsia"/>
          <w:b/>
          <w:bCs/>
          <w:sz w:val="32"/>
          <w:szCs w:val="32"/>
        </w:rPr>
        <w:t>二</w:t>
      </w:r>
      <w:r w:rsidR="00025E2A" w:rsidRPr="00532FB7">
        <w:rPr>
          <w:rFonts w:ascii="黑体" w:eastAsia="黑体" w:hAnsi="黑体"/>
          <w:b/>
          <w:bCs/>
          <w:sz w:val="32"/>
          <w:szCs w:val="32"/>
        </w:rPr>
        <w:t>、候考</w:t>
      </w:r>
    </w:p>
    <w:p w14:paraId="3E6C6BB5" w14:textId="37A6CDB8" w:rsidR="00025E2A" w:rsidRPr="00D23BD3" w:rsidRDefault="00025E2A" w:rsidP="00025E2A">
      <w:pPr>
        <w:spacing w:line="360" w:lineRule="auto"/>
        <w:ind w:firstLineChars="200" w:firstLine="560"/>
        <w:rPr>
          <w:rFonts w:ascii="仿宋" w:eastAsia="仿宋" w:hAnsi="仿宋"/>
          <w:sz w:val="28"/>
          <w:szCs w:val="28"/>
        </w:rPr>
      </w:pPr>
      <w:r w:rsidRPr="00D23BD3">
        <w:rPr>
          <w:rFonts w:ascii="仿宋" w:eastAsia="仿宋" w:hAnsi="仿宋" w:hint="eastAsia"/>
          <w:sz w:val="28"/>
          <w:szCs w:val="28"/>
        </w:rPr>
        <w:t>1.在正式复试的当天，考生须凭本人</w:t>
      </w:r>
      <w:r w:rsidR="00674989" w:rsidRPr="007F39F9">
        <w:rPr>
          <w:rFonts w:ascii="仿宋" w:eastAsia="仿宋" w:hAnsi="仿宋" w:hint="eastAsia"/>
          <w:b/>
          <w:bCs/>
          <w:sz w:val="28"/>
          <w:szCs w:val="28"/>
        </w:rPr>
        <w:t>初试准考证</w:t>
      </w:r>
      <w:r w:rsidRPr="00D23BD3">
        <w:rPr>
          <w:rFonts w:ascii="仿宋" w:eastAsia="仿宋" w:hAnsi="仿宋" w:hint="eastAsia"/>
          <w:sz w:val="28"/>
          <w:szCs w:val="28"/>
        </w:rPr>
        <w:t>出入校门，在</w:t>
      </w:r>
      <w:r w:rsidRPr="00D23BD3">
        <w:rPr>
          <w:rFonts w:ascii="仿宋" w:eastAsia="仿宋" w:hAnsi="仿宋"/>
          <w:sz w:val="28"/>
          <w:szCs w:val="28"/>
        </w:rPr>
        <w:t>8</w:t>
      </w:r>
      <w:r w:rsidRPr="00D23BD3">
        <w:rPr>
          <w:rFonts w:ascii="仿宋" w:eastAsia="仿宋" w:hAnsi="仿宋" w:hint="eastAsia"/>
          <w:sz w:val="28"/>
          <w:szCs w:val="28"/>
        </w:rPr>
        <w:t>:</w:t>
      </w:r>
      <w:r w:rsidRPr="00D23BD3">
        <w:rPr>
          <w:rFonts w:ascii="仿宋" w:eastAsia="仿宋" w:hAnsi="仿宋"/>
          <w:sz w:val="28"/>
          <w:szCs w:val="28"/>
        </w:rPr>
        <w:t>00</w:t>
      </w:r>
      <w:r w:rsidRPr="00D23BD3">
        <w:rPr>
          <w:rFonts w:ascii="仿宋" w:eastAsia="仿宋" w:hAnsi="仿宋" w:hint="eastAsia"/>
          <w:sz w:val="28"/>
          <w:szCs w:val="28"/>
        </w:rPr>
        <w:t>准时签到，8：</w:t>
      </w:r>
      <w:r w:rsidR="007C78FC">
        <w:rPr>
          <w:rFonts w:ascii="仿宋" w:eastAsia="仿宋" w:hAnsi="仿宋" w:hint="eastAsia"/>
          <w:sz w:val="28"/>
          <w:szCs w:val="28"/>
        </w:rPr>
        <w:t>3</w:t>
      </w:r>
      <w:r w:rsidR="007C78FC">
        <w:rPr>
          <w:rFonts w:ascii="仿宋" w:eastAsia="仿宋" w:hAnsi="仿宋"/>
          <w:sz w:val="28"/>
          <w:szCs w:val="28"/>
        </w:rPr>
        <w:t>0</w:t>
      </w:r>
      <w:r w:rsidRPr="00D23BD3">
        <w:rPr>
          <w:rFonts w:ascii="仿宋" w:eastAsia="仿宋" w:hAnsi="仿宋" w:hint="eastAsia"/>
          <w:sz w:val="28"/>
          <w:szCs w:val="28"/>
        </w:rPr>
        <w:t>之后停止签到，未如期签到者视作放弃复试资格</w:t>
      </w:r>
      <w:r w:rsidR="00E32361">
        <w:rPr>
          <w:rFonts w:ascii="仿宋" w:eastAsia="仿宋" w:hAnsi="仿宋" w:hint="eastAsia"/>
          <w:sz w:val="28"/>
          <w:szCs w:val="28"/>
        </w:rPr>
        <w:t>；</w:t>
      </w:r>
    </w:p>
    <w:p w14:paraId="606CDBF7" w14:textId="39192FAE" w:rsidR="00025E2A" w:rsidRPr="00D23BD3" w:rsidRDefault="00025E2A" w:rsidP="00025E2A">
      <w:pPr>
        <w:spacing w:line="360" w:lineRule="auto"/>
        <w:ind w:firstLineChars="200" w:firstLine="560"/>
        <w:rPr>
          <w:rFonts w:ascii="仿宋" w:eastAsia="仿宋" w:hAnsi="仿宋"/>
          <w:sz w:val="28"/>
          <w:szCs w:val="28"/>
        </w:rPr>
      </w:pPr>
      <w:r w:rsidRPr="00D23BD3">
        <w:rPr>
          <w:rFonts w:ascii="仿宋" w:eastAsia="仿宋" w:hAnsi="仿宋" w:hint="eastAsia"/>
          <w:sz w:val="28"/>
          <w:szCs w:val="28"/>
        </w:rPr>
        <w:t>2</w:t>
      </w:r>
      <w:r w:rsidRPr="00D23BD3">
        <w:rPr>
          <w:rFonts w:ascii="仿宋" w:eastAsia="仿宋" w:hAnsi="仿宋"/>
          <w:sz w:val="28"/>
          <w:szCs w:val="28"/>
        </w:rPr>
        <w:t>.</w:t>
      </w:r>
      <w:r w:rsidRPr="00D23BD3">
        <w:rPr>
          <w:rFonts w:ascii="仿宋" w:eastAsia="仿宋" w:hAnsi="仿宋" w:hint="eastAsia"/>
          <w:sz w:val="28"/>
          <w:szCs w:val="28"/>
        </w:rPr>
        <w:t>考务秘书宣布考场纪律，考生抽签确定组内顺序，并配合复试小组秘书进行</w:t>
      </w:r>
      <w:r w:rsidRPr="00D23BD3">
        <w:rPr>
          <w:rFonts w:ascii="仿宋" w:eastAsia="仿宋" w:hAnsi="仿宋"/>
          <w:sz w:val="28"/>
          <w:szCs w:val="28"/>
        </w:rPr>
        <w:t>考生身份</w:t>
      </w:r>
      <w:r w:rsidRPr="00D23BD3">
        <w:rPr>
          <w:rFonts w:ascii="仿宋" w:eastAsia="仿宋" w:hAnsi="仿宋" w:hint="eastAsia"/>
          <w:sz w:val="28"/>
          <w:szCs w:val="28"/>
        </w:rPr>
        <w:t>查验和</w:t>
      </w:r>
      <w:r w:rsidR="005B6CB8">
        <w:rPr>
          <w:rFonts w:ascii="仿宋" w:eastAsia="仿宋" w:hAnsi="仿宋" w:hint="eastAsia"/>
          <w:sz w:val="28"/>
          <w:szCs w:val="28"/>
        </w:rPr>
        <w:t>提交</w:t>
      </w:r>
      <w:r w:rsidRPr="00D23BD3">
        <w:rPr>
          <w:rFonts w:ascii="仿宋" w:eastAsia="仿宋" w:hAnsi="仿宋" w:hint="eastAsia"/>
          <w:sz w:val="28"/>
          <w:szCs w:val="28"/>
        </w:rPr>
        <w:t>《</w:t>
      </w:r>
      <w:r w:rsidR="00D23BD3" w:rsidRPr="00D23BD3">
        <w:rPr>
          <w:rFonts w:ascii="仿宋" w:eastAsia="仿宋" w:hAnsi="仿宋" w:hint="eastAsia"/>
          <w:sz w:val="28"/>
          <w:szCs w:val="28"/>
        </w:rPr>
        <w:t>中山大学2024年硕士研究生招生考生诚信复试承诺书</w:t>
      </w:r>
      <w:r w:rsidRPr="00D23BD3">
        <w:rPr>
          <w:rFonts w:ascii="仿宋" w:eastAsia="仿宋" w:hAnsi="仿宋" w:hint="eastAsia"/>
          <w:sz w:val="28"/>
          <w:szCs w:val="28"/>
        </w:rPr>
        <w:t>》</w:t>
      </w:r>
      <w:r w:rsidR="005B6CB8">
        <w:rPr>
          <w:rFonts w:ascii="仿宋" w:eastAsia="仿宋" w:hAnsi="仿宋" w:hint="eastAsia"/>
          <w:sz w:val="28"/>
          <w:szCs w:val="28"/>
        </w:rPr>
        <w:t>（请自行打印并签署）</w:t>
      </w:r>
      <w:r w:rsidR="00E32361">
        <w:rPr>
          <w:rFonts w:ascii="仿宋" w:eastAsia="仿宋" w:hAnsi="仿宋" w:hint="eastAsia"/>
          <w:sz w:val="28"/>
          <w:szCs w:val="28"/>
        </w:rPr>
        <w:t>；</w:t>
      </w:r>
    </w:p>
    <w:p w14:paraId="4B3F6B12" w14:textId="026BD439" w:rsidR="00025E2A" w:rsidRPr="00D23BD3" w:rsidRDefault="00025E2A" w:rsidP="00025E2A">
      <w:pPr>
        <w:spacing w:line="360" w:lineRule="auto"/>
        <w:ind w:firstLineChars="200" w:firstLine="560"/>
        <w:rPr>
          <w:rFonts w:ascii="仿宋" w:eastAsia="仿宋" w:hAnsi="仿宋"/>
          <w:sz w:val="28"/>
          <w:szCs w:val="28"/>
        </w:rPr>
      </w:pPr>
      <w:r w:rsidRPr="00D23BD3">
        <w:rPr>
          <w:rFonts w:ascii="仿宋" w:eastAsia="仿宋" w:hAnsi="仿宋"/>
          <w:sz w:val="28"/>
          <w:szCs w:val="28"/>
        </w:rPr>
        <w:t>3.</w:t>
      </w:r>
      <w:r w:rsidRPr="00D23BD3">
        <w:rPr>
          <w:rFonts w:ascii="仿宋" w:eastAsia="仿宋" w:hAnsi="仿宋" w:hint="eastAsia"/>
          <w:sz w:val="28"/>
          <w:szCs w:val="28"/>
        </w:rPr>
        <w:t>考生进入候考室等待</w:t>
      </w:r>
      <w:r w:rsidRPr="00D23BD3">
        <w:rPr>
          <w:rFonts w:ascii="仿宋" w:eastAsia="仿宋" w:hAnsi="仿宋"/>
          <w:sz w:val="28"/>
          <w:szCs w:val="28"/>
        </w:rPr>
        <w:t>，</w:t>
      </w:r>
      <w:r w:rsidRPr="00D23BD3">
        <w:rPr>
          <w:rFonts w:ascii="仿宋" w:eastAsia="仿宋" w:hAnsi="仿宋" w:hint="eastAsia"/>
          <w:sz w:val="28"/>
          <w:szCs w:val="28"/>
        </w:rPr>
        <w:t>面试前由考务人员指引至考场</w:t>
      </w:r>
      <w:r w:rsidRPr="00D23BD3">
        <w:rPr>
          <w:rFonts w:ascii="仿宋" w:eastAsia="仿宋" w:hAnsi="仿宋"/>
          <w:sz w:val="28"/>
          <w:szCs w:val="28"/>
        </w:rPr>
        <w:t>（注意</w:t>
      </w:r>
      <w:r w:rsidRPr="00D23BD3">
        <w:rPr>
          <w:rFonts w:ascii="仿宋" w:eastAsia="仿宋" w:hAnsi="仿宋" w:hint="eastAsia"/>
          <w:sz w:val="28"/>
          <w:szCs w:val="28"/>
        </w:rPr>
        <w:t>：候考室内应服从考务人员安排，关闭手机、智能手环等电子产品，不可随意走动、自行离开候考室</w:t>
      </w:r>
      <w:r w:rsidRPr="00D23BD3">
        <w:rPr>
          <w:rFonts w:ascii="仿宋" w:eastAsia="仿宋" w:hAnsi="仿宋"/>
          <w:sz w:val="28"/>
          <w:szCs w:val="28"/>
        </w:rPr>
        <w:t>）</w:t>
      </w:r>
      <w:r w:rsidR="00E32361">
        <w:rPr>
          <w:rFonts w:ascii="仿宋" w:eastAsia="仿宋" w:hAnsi="仿宋" w:hint="eastAsia"/>
          <w:sz w:val="28"/>
          <w:szCs w:val="28"/>
        </w:rPr>
        <w:t>；</w:t>
      </w:r>
    </w:p>
    <w:p w14:paraId="5AFB714C" w14:textId="70A199BD" w:rsidR="00025E2A" w:rsidRPr="00D23BD3" w:rsidRDefault="00025E2A" w:rsidP="00025E2A">
      <w:pPr>
        <w:spacing w:line="360" w:lineRule="auto"/>
        <w:ind w:firstLineChars="200" w:firstLine="560"/>
        <w:rPr>
          <w:rFonts w:ascii="仿宋" w:eastAsia="仿宋" w:hAnsi="仿宋"/>
          <w:sz w:val="28"/>
          <w:szCs w:val="28"/>
        </w:rPr>
      </w:pPr>
      <w:r w:rsidRPr="00D23BD3">
        <w:rPr>
          <w:rFonts w:ascii="仿宋" w:eastAsia="仿宋" w:hAnsi="仿宋"/>
          <w:sz w:val="28"/>
          <w:szCs w:val="28"/>
        </w:rPr>
        <w:t>4.</w:t>
      </w:r>
      <w:r w:rsidRPr="00D23BD3">
        <w:rPr>
          <w:rFonts w:ascii="仿宋" w:eastAsia="仿宋" w:hAnsi="仿宋" w:hint="eastAsia"/>
          <w:sz w:val="28"/>
          <w:szCs w:val="28"/>
        </w:rPr>
        <w:t>进入考场前，应检查身上是否携带手机、智能手表（手环）、</w:t>
      </w:r>
      <w:r w:rsidRPr="00D23BD3">
        <w:rPr>
          <w:rFonts w:ascii="仿宋" w:eastAsia="仿宋" w:hAnsi="仿宋" w:hint="eastAsia"/>
          <w:sz w:val="28"/>
          <w:szCs w:val="28"/>
        </w:rPr>
        <w:lastRenderedPageBreak/>
        <w:t>蓝牙耳机等电子、通信、录音、存储设备</w:t>
      </w:r>
      <w:r w:rsidR="00E32361">
        <w:rPr>
          <w:rFonts w:ascii="仿宋" w:eastAsia="仿宋" w:hAnsi="仿宋" w:hint="eastAsia"/>
          <w:sz w:val="28"/>
          <w:szCs w:val="28"/>
        </w:rPr>
        <w:t>；</w:t>
      </w:r>
    </w:p>
    <w:p w14:paraId="6D9C2665" w14:textId="48DA4426" w:rsidR="00025E2A" w:rsidRPr="007C78FC" w:rsidRDefault="00025E2A" w:rsidP="007C78FC">
      <w:pPr>
        <w:spacing w:line="360" w:lineRule="auto"/>
        <w:ind w:firstLineChars="200" w:firstLine="560"/>
        <w:rPr>
          <w:rFonts w:ascii="仿宋" w:eastAsia="仿宋" w:hAnsi="仿宋"/>
          <w:sz w:val="28"/>
          <w:szCs w:val="28"/>
        </w:rPr>
      </w:pPr>
      <w:r w:rsidRPr="00D23BD3">
        <w:rPr>
          <w:rFonts w:ascii="仿宋" w:eastAsia="仿宋" w:hAnsi="仿宋"/>
          <w:sz w:val="28"/>
          <w:szCs w:val="28"/>
        </w:rPr>
        <w:t>5.</w:t>
      </w:r>
      <w:r w:rsidRPr="00D23BD3">
        <w:rPr>
          <w:rFonts w:ascii="仿宋" w:eastAsia="仿宋" w:hAnsi="仿宋" w:hint="eastAsia"/>
          <w:sz w:val="28"/>
          <w:szCs w:val="28"/>
        </w:rPr>
        <w:t>考试当天请勿携带贵重物品，个人物品进入考场前请妥善放置在指定信封内，存放于候考室中，面试结束后由考务人员送至指定区域。</w:t>
      </w:r>
    </w:p>
    <w:p w14:paraId="1A79DC84" w14:textId="234EF082" w:rsidR="00025E2A" w:rsidRDefault="00E66F6B" w:rsidP="00025E2A">
      <w:pPr>
        <w:spacing w:line="360" w:lineRule="auto"/>
        <w:rPr>
          <w:rFonts w:ascii="黑体" w:eastAsia="黑体" w:hAnsi="黑体"/>
          <w:b/>
          <w:bCs/>
          <w:sz w:val="28"/>
          <w:szCs w:val="28"/>
        </w:rPr>
      </w:pPr>
      <w:r>
        <w:rPr>
          <w:rFonts w:ascii="黑体" w:eastAsia="黑体" w:hAnsi="黑体" w:hint="eastAsia"/>
          <w:b/>
          <w:bCs/>
          <w:sz w:val="28"/>
          <w:szCs w:val="28"/>
        </w:rPr>
        <w:t>三</w:t>
      </w:r>
      <w:r w:rsidR="00025E2A" w:rsidRPr="00532FB7">
        <w:rPr>
          <w:rFonts w:ascii="黑体" w:eastAsia="黑体" w:hAnsi="黑体"/>
          <w:b/>
          <w:bCs/>
          <w:sz w:val="28"/>
          <w:szCs w:val="28"/>
        </w:rPr>
        <w:t>、正式</w:t>
      </w:r>
      <w:r w:rsidR="00025E2A" w:rsidRPr="00532FB7">
        <w:rPr>
          <w:rFonts w:ascii="黑体" w:eastAsia="黑体" w:hAnsi="黑体" w:hint="eastAsia"/>
          <w:b/>
          <w:bCs/>
          <w:sz w:val="28"/>
          <w:szCs w:val="28"/>
        </w:rPr>
        <w:t>复试</w:t>
      </w:r>
    </w:p>
    <w:p w14:paraId="52852514" w14:textId="03E59742" w:rsidR="00E66F6B" w:rsidRDefault="00E66F6B" w:rsidP="00E66F6B">
      <w:pPr>
        <w:ind w:firstLineChars="200" w:firstLine="560"/>
        <w:rPr>
          <w:rFonts w:ascii="仿宋" w:eastAsia="仿宋" w:hAnsi="仿宋"/>
          <w:color w:val="FF0000"/>
          <w:sz w:val="28"/>
          <w:szCs w:val="28"/>
          <w:shd w:val="clear" w:color="auto" w:fill="FFFFFF"/>
        </w:rPr>
      </w:pPr>
      <w:r w:rsidRPr="00D43C85">
        <w:rPr>
          <w:rFonts w:ascii="仿宋" w:eastAsia="仿宋" w:hAnsi="仿宋" w:hint="eastAsia"/>
          <w:color w:val="FF0000"/>
          <w:sz w:val="28"/>
          <w:szCs w:val="28"/>
          <w:highlight w:val="yellow"/>
          <w:shd w:val="clear" w:color="auto" w:fill="FFFFFF"/>
        </w:rPr>
        <w:t>复试时间：</w:t>
      </w:r>
      <w:r w:rsidRPr="00D43C85">
        <w:rPr>
          <w:rFonts w:ascii="仿宋" w:eastAsia="仿宋" w:hAnsi="仿宋"/>
          <w:color w:val="FF0000"/>
          <w:sz w:val="28"/>
          <w:szCs w:val="28"/>
          <w:highlight w:val="yellow"/>
          <w:shd w:val="clear" w:color="auto" w:fill="FFFFFF"/>
        </w:rPr>
        <w:t>3</w:t>
      </w:r>
      <w:r w:rsidRPr="00D43C85">
        <w:rPr>
          <w:rFonts w:ascii="仿宋" w:eastAsia="仿宋" w:hAnsi="仿宋" w:hint="eastAsia"/>
          <w:color w:val="FF0000"/>
          <w:sz w:val="28"/>
          <w:szCs w:val="28"/>
          <w:highlight w:val="yellow"/>
          <w:shd w:val="clear" w:color="auto" w:fill="FFFFFF"/>
        </w:rPr>
        <w:t>月</w:t>
      </w:r>
      <w:r w:rsidR="00C8775E">
        <w:rPr>
          <w:rFonts w:ascii="仿宋" w:eastAsia="仿宋" w:hAnsi="仿宋"/>
          <w:color w:val="FF0000"/>
          <w:sz w:val="28"/>
          <w:szCs w:val="28"/>
          <w:highlight w:val="yellow"/>
          <w:shd w:val="clear" w:color="auto" w:fill="FFFFFF"/>
        </w:rPr>
        <w:t>30</w:t>
      </w:r>
      <w:r w:rsidRPr="00D43C85">
        <w:rPr>
          <w:rFonts w:ascii="仿宋" w:eastAsia="仿宋" w:hAnsi="仿宋" w:hint="eastAsia"/>
          <w:color w:val="FF0000"/>
          <w:sz w:val="28"/>
          <w:szCs w:val="28"/>
          <w:highlight w:val="yellow"/>
          <w:shd w:val="clear" w:color="auto" w:fill="FFFFFF"/>
        </w:rPr>
        <w:t>日9:</w:t>
      </w:r>
      <w:r w:rsidRPr="00D43C85">
        <w:rPr>
          <w:rFonts w:ascii="仿宋" w:eastAsia="仿宋" w:hAnsi="仿宋"/>
          <w:color w:val="FF0000"/>
          <w:sz w:val="28"/>
          <w:szCs w:val="28"/>
          <w:highlight w:val="yellow"/>
          <w:shd w:val="clear" w:color="auto" w:fill="FFFFFF"/>
        </w:rPr>
        <w:t>00-</w:t>
      </w:r>
      <w:r w:rsidRPr="00D43C85">
        <w:rPr>
          <w:rFonts w:ascii="仿宋" w:eastAsia="仿宋" w:hAnsi="仿宋" w:hint="eastAsia"/>
          <w:color w:val="FF0000"/>
          <w:sz w:val="28"/>
          <w:szCs w:val="28"/>
          <w:highlight w:val="yellow"/>
          <w:shd w:val="clear" w:color="auto" w:fill="FFFFFF"/>
        </w:rPr>
        <w:t>12</w:t>
      </w:r>
      <w:r w:rsidRPr="00D43C85">
        <w:rPr>
          <w:rFonts w:ascii="仿宋" w:eastAsia="仿宋" w:hAnsi="仿宋"/>
          <w:color w:val="FF0000"/>
          <w:sz w:val="28"/>
          <w:szCs w:val="28"/>
          <w:highlight w:val="yellow"/>
          <w:shd w:val="clear" w:color="auto" w:fill="FFFFFF"/>
        </w:rPr>
        <w:t>:</w:t>
      </w:r>
      <w:r w:rsidR="00DC7AD2" w:rsidRPr="00D43C85">
        <w:rPr>
          <w:rFonts w:ascii="仿宋" w:eastAsia="仿宋" w:hAnsi="仿宋"/>
          <w:color w:val="FF0000"/>
          <w:sz w:val="28"/>
          <w:szCs w:val="28"/>
          <w:highlight w:val="yellow"/>
          <w:shd w:val="clear" w:color="auto" w:fill="FFFFFF"/>
        </w:rPr>
        <w:t>3</w:t>
      </w:r>
      <w:r w:rsidRPr="00D43C85">
        <w:rPr>
          <w:rFonts w:ascii="仿宋" w:eastAsia="仿宋" w:hAnsi="仿宋"/>
          <w:color w:val="FF0000"/>
          <w:sz w:val="28"/>
          <w:szCs w:val="28"/>
          <w:highlight w:val="yellow"/>
          <w:shd w:val="clear" w:color="auto" w:fill="FFFFFF"/>
        </w:rPr>
        <w:t>0</w:t>
      </w:r>
      <w:r>
        <w:rPr>
          <w:rFonts w:ascii="仿宋" w:eastAsia="仿宋" w:hAnsi="仿宋" w:hint="eastAsia"/>
          <w:color w:val="FF0000"/>
          <w:sz w:val="28"/>
          <w:szCs w:val="28"/>
          <w:shd w:val="clear" w:color="auto" w:fill="FFFFFF"/>
        </w:rPr>
        <w:t xml:space="preserve"> </w:t>
      </w:r>
    </w:p>
    <w:p w14:paraId="500D761D" w14:textId="78FC87E6" w:rsidR="00025E2A" w:rsidRPr="00D23BD3" w:rsidRDefault="00E32361" w:rsidP="00D23BD3">
      <w:pPr>
        <w:spacing w:line="360" w:lineRule="auto"/>
        <w:ind w:firstLineChars="200" w:firstLine="560"/>
        <w:rPr>
          <w:rFonts w:ascii="仿宋" w:eastAsia="仿宋" w:hAnsi="仿宋"/>
          <w:sz w:val="28"/>
          <w:szCs w:val="28"/>
        </w:rPr>
      </w:pPr>
      <w:r>
        <w:rPr>
          <w:rFonts w:ascii="仿宋" w:eastAsia="仿宋" w:hAnsi="仿宋"/>
          <w:sz w:val="28"/>
          <w:szCs w:val="28"/>
        </w:rPr>
        <w:t>1.</w:t>
      </w:r>
      <w:r w:rsidR="00025E2A" w:rsidRPr="00D23BD3">
        <w:rPr>
          <w:rFonts w:ascii="仿宋" w:eastAsia="仿宋" w:hAnsi="仿宋"/>
          <w:sz w:val="28"/>
          <w:szCs w:val="28"/>
        </w:rPr>
        <w:t>复试小组进行提问，考生当场作答，</w:t>
      </w:r>
      <w:r w:rsidR="00025E2A" w:rsidRPr="00D23BD3">
        <w:rPr>
          <w:rFonts w:ascii="仿宋" w:eastAsia="仿宋" w:hAnsi="仿宋" w:hint="eastAsia"/>
          <w:sz w:val="28"/>
          <w:szCs w:val="28"/>
        </w:rPr>
        <w:t>复试小组成员</w:t>
      </w:r>
      <w:r w:rsidR="00025E2A" w:rsidRPr="00D23BD3">
        <w:rPr>
          <w:rFonts w:ascii="仿宋" w:eastAsia="仿宋" w:hAnsi="仿宋"/>
          <w:sz w:val="28"/>
          <w:szCs w:val="28"/>
        </w:rPr>
        <w:t>可就相关问题进一步提问；</w:t>
      </w:r>
    </w:p>
    <w:p w14:paraId="2F791F49" w14:textId="2CBB6CF8" w:rsidR="00025E2A" w:rsidRPr="00D23BD3" w:rsidRDefault="00E32361" w:rsidP="00D23BD3">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025E2A" w:rsidRPr="00D23BD3">
        <w:rPr>
          <w:rFonts w:ascii="仿宋" w:eastAsia="仿宋" w:hAnsi="仿宋" w:hint="eastAsia"/>
          <w:sz w:val="28"/>
          <w:szCs w:val="28"/>
        </w:rPr>
        <w:t>复</w:t>
      </w:r>
      <w:r w:rsidR="00025E2A" w:rsidRPr="00D23BD3">
        <w:rPr>
          <w:rFonts w:ascii="仿宋" w:eastAsia="仿宋" w:hAnsi="仿宋"/>
          <w:sz w:val="28"/>
          <w:szCs w:val="28"/>
        </w:rPr>
        <w:t>试过程中</w:t>
      </w:r>
      <w:r w:rsidR="00025E2A" w:rsidRPr="00D23BD3">
        <w:rPr>
          <w:rFonts w:ascii="仿宋" w:eastAsia="仿宋" w:hAnsi="仿宋" w:hint="eastAsia"/>
          <w:sz w:val="28"/>
          <w:szCs w:val="28"/>
        </w:rPr>
        <w:t>将全程录音录像</w:t>
      </w:r>
      <w:r w:rsidR="00025E2A" w:rsidRPr="00D23BD3">
        <w:rPr>
          <w:rFonts w:ascii="仿宋" w:eastAsia="仿宋" w:hAnsi="仿宋"/>
          <w:sz w:val="28"/>
          <w:szCs w:val="28"/>
        </w:rPr>
        <w:t>；</w:t>
      </w:r>
    </w:p>
    <w:p w14:paraId="4D55987E" w14:textId="77560C29" w:rsidR="00025E2A" w:rsidRPr="007C78FC" w:rsidRDefault="00E32361" w:rsidP="007C78FC">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sidR="00025E2A" w:rsidRPr="00D23BD3">
        <w:rPr>
          <w:rFonts w:ascii="仿宋" w:eastAsia="仿宋" w:hAnsi="仿宋"/>
          <w:sz w:val="28"/>
          <w:szCs w:val="28"/>
        </w:rPr>
        <w:t>复试结束后，考生</w:t>
      </w:r>
      <w:r w:rsidR="00025E2A" w:rsidRPr="00D23BD3">
        <w:rPr>
          <w:rFonts w:ascii="仿宋" w:eastAsia="仿宋" w:hAnsi="仿宋" w:hint="eastAsia"/>
          <w:sz w:val="28"/>
          <w:szCs w:val="28"/>
        </w:rPr>
        <w:t>领取个人物品后尽快离开考点大楼。</w:t>
      </w:r>
    </w:p>
    <w:p w14:paraId="67C7E5D3" w14:textId="4E861DAA" w:rsidR="00025E2A" w:rsidRPr="00532FB7" w:rsidRDefault="00E66F6B" w:rsidP="00025E2A">
      <w:pPr>
        <w:spacing w:line="360" w:lineRule="auto"/>
        <w:rPr>
          <w:rFonts w:ascii="黑体" w:eastAsia="黑体" w:hAnsi="黑体"/>
          <w:b/>
          <w:bCs/>
          <w:sz w:val="28"/>
          <w:szCs w:val="28"/>
        </w:rPr>
      </w:pPr>
      <w:r>
        <w:rPr>
          <w:rFonts w:ascii="黑体" w:eastAsia="黑体" w:hAnsi="黑体" w:hint="eastAsia"/>
          <w:b/>
          <w:bCs/>
          <w:sz w:val="28"/>
          <w:szCs w:val="28"/>
        </w:rPr>
        <w:t>四</w:t>
      </w:r>
      <w:r w:rsidR="00025E2A" w:rsidRPr="00532FB7">
        <w:rPr>
          <w:rFonts w:ascii="黑体" w:eastAsia="黑体" w:hAnsi="黑体"/>
          <w:b/>
          <w:bCs/>
          <w:sz w:val="28"/>
          <w:szCs w:val="28"/>
        </w:rPr>
        <w:t>、复试纪律要求</w:t>
      </w:r>
    </w:p>
    <w:p w14:paraId="7AC8B780" w14:textId="7DB9519D" w:rsidR="00025E2A" w:rsidRPr="00D23BD3" w:rsidRDefault="00E32361" w:rsidP="00D23BD3">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025E2A" w:rsidRPr="00D23BD3">
        <w:rPr>
          <w:rFonts w:ascii="仿宋" w:eastAsia="仿宋" w:hAnsi="仿宋"/>
          <w:sz w:val="28"/>
          <w:szCs w:val="28"/>
        </w:rPr>
        <w:t>复试期间，考生不得</w:t>
      </w:r>
      <w:r w:rsidR="00025E2A" w:rsidRPr="00D23BD3">
        <w:rPr>
          <w:rFonts w:ascii="仿宋" w:eastAsia="仿宋" w:hAnsi="仿宋" w:hint="eastAsia"/>
          <w:sz w:val="28"/>
          <w:szCs w:val="28"/>
        </w:rPr>
        <w:t>擅自离场，与考官或者相关考务人员</w:t>
      </w:r>
      <w:r w:rsidR="009832E7">
        <w:rPr>
          <w:rFonts w:ascii="仿宋" w:eastAsia="仿宋" w:hAnsi="仿宋" w:hint="eastAsia"/>
          <w:sz w:val="28"/>
          <w:szCs w:val="28"/>
        </w:rPr>
        <w:t>私下</w:t>
      </w:r>
      <w:r w:rsidR="00025E2A" w:rsidRPr="00D23BD3">
        <w:rPr>
          <w:rFonts w:ascii="仿宋" w:eastAsia="仿宋" w:hAnsi="仿宋" w:hint="eastAsia"/>
          <w:sz w:val="28"/>
          <w:szCs w:val="28"/>
        </w:rPr>
        <w:t>接触</w:t>
      </w:r>
      <w:r w:rsidR="00025E2A" w:rsidRPr="00D23BD3">
        <w:rPr>
          <w:rFonts w:ascii="仿宋" w:eastAsia="仿宋" w:hAnsi="仿宋"/>
          <w:sz w:val="28"/>
          <w:szCs w:val="28"/>
        </w:rPr>
        <w:t>；</w:t>
      </w:r>
    </w:p>
    <w:p w14:paraId="0134A044" w14:textId="3029582C" w:rsidR="00025E2A" w:rsidRPr="00D23BD3" w:rsidRDefault="00E32361" w:rsidP="00D23BD3">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025E2A" w:rsidRPr="00D23BD3">
        <w:rPr>
          <w:rFonts w:ascii="仿宋" w:eastAsia="仿宋" w:hAnsi="仿宋"/>
          <w:sz w:val="28"/>
          <w:szCs w:val="28"/>
        </w:rPr>
        <w:t xml:space="preserve">考生应当自觉服从工作人员管理及检查，不得以任何理由妨碍工作人员履行职责，不得扰乱复试会场的秩序； </w:t>
      </w:r>
    </w:p>
    <w:p w14:paraId="5AF5006E" w14:textId="523FB786" w:rsidR="00025E2A" w:rsidRPr="00D23BD3" w:rsidRDefault="00E32361" w:rsidP="00D23BD3">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sidR="00025E2A" w:rsidRPr="00D23BD3">
        <w:rPr>
          <w:rFonts w:ascii="仿宋" w:eastAsia="仿宋" w:hAnsi="仿宋" w:hint="eastAsia"/>
          <w:sz w:val="28"/>
          <w:szCs w:val="28"/>
        </w:rPr>
        <w:t>复试过程中，</w:t>
      </w:r>
      <w:r w:rsidR="00025E2A" w:rsidRPr="00D23BD3">
        <w:rPr>
          <w:rFonts w:ascii="仿宋" w:eastAsia="仿宋" w:hAnsi="仿宋"/>
          <w:sz w:val="28"/>
          <w:szCs w:val="28"/>
        </w:rPr>
        <w:t>考生只准携带必要的白纸、笔等文具，不携带任何书籍书刊、报纸、图片、相关文字或电子资料</w:t>
      </w:r>
      <w:r w:rsidR="00025E2A" w:rsidRPr="00D23BD3">
        <w:rPr>
          <w:rFonts w:ascii="仿宋" w:eastAsia="仿宋" w:hAnsi="仿宋" w:hint="eastAsia"/>
          <w:sz w:val="28"/>
          <w:szCs w:val="28"/>
        </w:rPr>
        <w:t>进入考场</w:t>
      </w:r>
      <w:r w:rsidR="00025E2A" w:rsidRPr="00D23BD3">
        <w:rPr>
          <w:rFonts w:ascii="仿宋" w:eastAsia="仿宋" w:hAnsi="仿宋"/>
          <w:sz w:val="28"/>
          <w:szCs w:val="28"/>
        </w:rPr>
        <w:t>；</w:t>
      </w:r>
    </w:p>
    <w:p w14:paraId="041E70DB" w14:textId="7F7BD145" w:rsidR="00025E2A" w:rsidRPr="00D23BD3" w:rsidRDefault="00E32361" w:rsidP="00D23BD3">
      <w:pPr>
        <w:spacing w:line="360" w:lineRule="auto"/>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sidR="00025E2A" w:rsidRPr="00D23BD3">
        <w:rPr>
          <w:rFonts w:ascii="仿宋" w:eastAsia="仿宋" w:hAnsi="仿宋" w:hint="eastAsia"/>
          <w:sz w:val="28"/>
          <w:szCs w:val="28"/>
        </w:rPr>
        <w:t>考生不得</w:t>
      </w:r>
      <w:r w:rsidR="00025E2A" w:rsidRPr="00D23BD3">
        <w:rPr>
          <w:rFonts w:ascii="仿宋" w:eastAsia="仿宋" w:hAnsi="仿宋"/>
          <w:sz w:val="28"/>
          <w:szCs w:val="28"/>
        </w:rPr>
        <w:t>对</w:t>
      </w:r>
      <w:r w:rsidR="00025E2A" w:rsidRPr="00D23BD3">
        <w:rPr>
          <w:rFonts w:ascii="仿宋" w:eastAsia="仿宋" w:hAnsi="仿宋" w:hint="eastAsia"/>
          <w:sz w:val="28"/>
          <w:szCs w:val="28"/>
        </w:rPr>
        <w:t>复试</w:t>
      </w:r>
      <w:r w:rsidR="00025E2A" w:rsidRPr="00D23BD3">
        <w:rPr>
          <w:rFonts w:ascii="仿宋" w:eastAsia="仿宋" w:hAnsi="仿宋"/>
          <w:sz w:val="28"/>
          <w:szCs w:val="28"/>
        </w:rPr>
        <w:t>现场及过程进行录音录像；考后不向他人透露</w:t>
      </w:r>
      <w:r w:rsidR="00025E2A" w:rsidRPr="00D23BD3">
        <w:rPr>
          <w:rFonts w:ascii="仿宋" w:eastAsia="仿宋" w:hAnsi="仿宋" w:hint="eastAsia"/>
          <w:sz w:val="28"/>
          <w:szCs w:val="28"/>
        </w:rPr>
        <w:t>复试</w:t>
      </w:r>
      <w:r w:rsidR="00025E2A" w:rsidRPr="00D23BD3">
        <w:rPr>
          <w:rFonts w:ascii="仿宋" w:eastAsia="仿宋" w:hAnsi="仿宋"/>
          <w:sz w:val="28"/>
          <w:szCs w:val="28"/>
        </w:rPr>
        <w:t>题目及</w:t>
      </w:r>
      <w:r w:rsidR="00025E2A" w:rsidRPr="00D23BD3">
        <w:rPr>
          <w:rFonts w:ascii="仿宋" w:eastAsia="仿宋" w:hAnsi="仿宋" w:hint="eastAsia"/>
          <w:sz w:val="28"/>
          <w:szCs w:val="28"/>
        </w:rPr>
        <w:t>复试</w:t>
      </w:r>
      <w:r w:rsidR="00025E2A" w:rsidRPr="00D23BD3">
        <w:rPr>
          <w:rFonts w:ascii="仿宋" w:eastAsia="仿宋" w:hAnsi="仿宋"/>
          <w:sz w:val="28"/>
          <w:szCs w:val="28"/>
        </w:rPr>
        <w:t>现场情况；</w:t>
      </w:r>
    </w:p>
    <w:p w14:paraId="1EDC27ED" w14:textId="5B1F4FE1" w:rsidR="00025E2A" w:rsidRPr="00D23BD3" w:rsidRDefault="00E32361" w:rsidP="00D23BD3">
      <w:pPr>
        <w:spacing w:line="360" w:lineRule="auto"/>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sidR="00025E2A" w:rsidRPr="00D23BD3">
        <w:rPr>
          <w:rFonts w:ascii="仿宋" w:eastAsia="仿宋" w:hAnsi="仿宋"/>
          <w:sz w:val="28"/>
          <w:szCs w:val="28"/>
        </w:rPr>
        <w:t>对在复试过程中有违规违纪行为的考生</w:t>
      </w:r>
      <w:r w:rsidR="00025E2A" w:rsidRPr="00D23BD3">
        <w:rPr>
          <w:rFonts w:ascii="仿宋" w:eastAsia="仿宋" w:hAnsi="仿宋" w:hint="eastAsia"/>
          <w:sz w:val="28"/>
          <w:szCs w:val="28"/>
        </w:rPr>
        <w:t>将</w:t>
      </w:r>
      <w:r w:rsidR="00025E2A" w:rsidRPr="00D23BD3">
        <w:rPr>
          <w:rFonts w:ascii="仿宋" w:eastAsia="仿宋" w:hAnsi="仿宋"/>
          <w:sz w:val="28"/>
          <w:szCs w:val="28"/>
        </w:rPr>
        <w:t>按照国家教育考试违规处理办法、普通高等学校招生违规行为处理暂行规定，进行严肃处理，取消录取资格，记入考生诚信档案。</w:t>
      </w:r>
    </w:p>
    <w:sectPr w:rsidR="00025E2A" w:rsidRPr="00D23B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1A3F" w14:textId="77777777" w:rsidR="00A56D2B" w:rsidRDefault="00A56D2B" w:rsidP="00E66F6B">
      <w:r>
        <w:separator/>
      </w:r>
    </w:p>
  </w:endnote>
  <w:endnote w:type="continuationSeparator" w:id="0">
    <w:p w14:paraId="366C0AEF" w14:textId="77777777" w:rsidR="00A56D2B" w:rsidRDefault="00A56D2B" w:rsidP="00E6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6C0C" w14:textId="77777777" w:rsidR="00A56D2B" w:rsidRDefault="00A56D2B" w:rsidP="00E66F6B">
      <w:r>
        <w:separator/>
      </w:r>
    </w:p>
  </w:footnote>
  <w:footnote w:type="continuationSeparator" w:id="0">
    <w:p w14:paraId="629ED5BE" w14:textId="77777777" w:rsidR="00A56D2B" w:rsidRDefault="00A56D2B" w:rsidP="00E66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8F7657"/>
    <w:multiLevelType w:val="singleLevel"/>
    <w:tmpl w:val="C18F7657"/>
    <w:lvl w:ilvl="0">
      <w:start w:val="2"/>
      <w:numFmt w:val="decimal"/>
      <w:suff w:val="space"/>
      <w:lvlText w:val="%1."/>
      <w:lvlJc w:val="left"/>
    </w:lvl>
  </w:abstractNum>
  <w:abstractNum w:abstractNumId="1" w15:restartNumberingAfterBreak="0">
    <w:nsid w:val="21EF079A"/>
    <w:multiLevelType w:val="hybridMultilevel"/>
    <w:tmpl w:val="FD821064"/>
    <w:lvl w:ilvl="0" w:tplc="D62852D4">
      <w:start w:val="1"/>
      <w:numFmt w:val="decimal"/>
      <w:lvlText w:val="%1、"/>
      <w:lvlJc w:val="left"/>
      <w:pPr>
        <w:ind w:left="1001" w:hanging="72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2" w15:restartNumberingAfterBreak="0">
    <w:nsid w:val="2433668A"/>
    <w:multiLevelType w:val="multilevel"/>
    <w:tmpl w:val="243366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C0509F4"/>
    <w:multiLevelType w:val="multilevel"/>
    <w:tmpl w:val="2C0509F4"/>
    <w:lvl w:ilvl="0">
      <w:start w:val="2"/>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4DF1CE6"/>
    <w:multiLevelType w:val="hybridMultilevel"/>
    <w:tmpl w:val="A9BC1D24"/>
    <w:lvl w:ilvl="0" w:tplc="CB1203BC">
      <w:start w:val="1"/>
      <w:numFmt w:val="japaneseCounting"/>
      <w:lvlText w:val="%1、"/>
      <w:lvlJc w:val="left"/>
      <w:pPr>
        <w:ind w:left="1140" w:hanging="7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A250B42"/>
    <w:multiLevelType w:val="singleLevel"/>
    <w:tmpl w:val="4A250B42"/>
    <w:lvl w:ilvl="0">
      <w:start w:val="2"/>
      <w:numFmt w:val="decimal"/>
      <w:suff w:val="space"/>
      <w:lvlText w:val="%1."/>
      <w:lvlJc w:val="left"/>
    </w:lvl>
  </w:abstractNum>
  <w:abstractNum w:abstractNumId="6" w15:restartNumberingAfterBreak="0">
    <w:nsid w:val="50E47B2E"/>
    <w:multiLevelType w:val="multilevel"/>
    <w:tmpl w:val="243366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wN2Q2M2I2ODk2M2Y4OWJlZjFlMjVkYmJjNzE0MzgifQ=="/>
  </w:docVars>
  <w:rsids>
    <w:rsidRoot w:val="3DEF7F9D"/>
    <w:rsid w:val="00025E2A"/>
    <w:rsid w:val="00141658"/>
    <w:rsid w:val="001C3DF5"/>
    <w:rsid w:val="00272442"/>
    <w:rsid w:val="002C2C51"/>
    <w:rsid w:val="00307A84"/>
    <w:rsid w:val="0046028D"/>
    <w:rsid w:val="00573571"/>
    <w:rsid w:val="005B2A12"/>
    <w:rsid w:val="005B38CC"/>
    <w:rsid w:val="005B6CB8"/>
    <w:rsid w:val="00611D55"/>
    <w:rsid w:val="00626D14"/>
    <w:rsid w:val="00664FEF"/>
    <w:rsid w:val="00674989"/>
    <w:rsid w:val="007148B5"/>
    <w:rsid w:val="007855C5"/>
    <w:rsid w:val="007C78FC"/>
    <w:rsid w:val="007F39F9"/>
    <w:rsid w:val="00803A2D"/>
    <w:rsid w:val="008305E5"/>
    <w:rsid w:val="009832E7"/>
    <w:rsid w:val="00A50C3B"/>
    <w:rsid w:val="00A56D2B"/>
    <w:rsid w:val="00C8775E"/>
    <w:rsid w:val="00CC6D41"/>
    <w:rsid w:val="00D23BD3"/>
    <w:rsid w:val="00D43C85"/>
    <w:rsid w:val="00DC7AD2"/>
    <w:rsid w:val="00E32361"/>
    <w:rsid w:val="00E64173"/>
    <w:rsid w:val="00E66F6B"/>
    <w:rsid w:val="00E97C50"/>
    <w:rsid w:val="00EF176A"/>
    <w:rsid w:val="00F42CBF"/>
    <w:rsid w:val="3DEF7F9D"/>
    <w:rsid w:val="3EAC3396"/>
    <w:rsid w:val="418B4EEA"/>
    <w:rsid w:val="599347B5"/>
    <w:rsid w:val="63CD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6C07E"/>
  <w15:docId w15:val="{C6A9A860-4F97-438A-A94F-4E5683E1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List Paragraph"/>
    <w:basedOn w:val="a"/>
    <w:uiPriority w:val="99"/>
    <w:rsid w:val="00F42CBF"/>
    <w:pPr>
      <w:ind w:firstLineChars="200" w:firstLine="420"/>
    </w:pPr>
  </w:style>
  <w:style w:type="paragraph" w:styleId="a5">
    <w:name w:val="header"/>
    <w:basedOn w:val="a"/>
    <w:link w:val="a6"/>
    <w:rsid w:val="00E66F6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66F6B"/>
    <w:rPr>
      <w:kern w:val="2"/>
      <w:sz w:val="18"/>
      <w:szCs w:val="18"/>
    </w:rPr>
  </w:style>
  <w:style w:type="paragraph" w:styleId="a7">
    <w:name w:val="footer"/>
    <w:basedOn w:val="a"/>
    <w:link w:val="a8"/>
    <w:rsid w:val="00E66F6B"/>
    <w:pPr>
      <w:tabs>
        <w:tab w:val="center" w:pos="4153"/>
        <w:tab w:val="right" w:pos="8306"/>
      </w:tabs>
      <w:snapToGrid w:val="0"/>
      <w:jc w:val="left"/>
    </w:pPr>
    <w:rPr>
      <w:sz w:val="18"/>
      <w:szCs w:val="18"/>
    </w:rPr>
  </w:style>
  <w:style w:type="character" w:customStyle="1" w:styleId="a8">
    <w:name w:val="页脚 字符"/>
    <w:basedOn w:val="a0"/>
    <w:link w:val="a7"/>
    <w:rsid w:val="00E66F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dc:creator>
  <cp:lastModifiedBy>大政 郑</cp:lastModifiedBy>
  <cp:revision>23</cp:revision>
  <dcterms:created xsi:type="dcterms:W3CDTF">2023-03-20T10:41:00Z</dcterms:created>
  <dcterms:modified xsi:type="dcterms:W3CDTF">2024-03-21T09:14:00Z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938A3B0E1B2D4764BE7EA9A31C89877B</vt:lpwstr>
  </property>
</Properties>
</file>