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56BA5">
      <w:pPr>
        <w:widowControl/>
        <w:adjustRightInd/>
        <w:snapToGrid/>
        <w:spacing w:line="700" w:lineRule="exact"/>
        <w:jc w:val="center"/>
        <w:rPr>
          <w:rFonts w:eastAsia="方正小标宋简体" w:cs="Times New Roman"/>
          <w:color w:val="000000"/>
          <w:sz w:val="44"/>
          <w:szCs w:val="44"/>
          <w:lang w:bidi="zh-TW"/>
        </w:rPr>
      </w:pPr>
      <w:r>
        <w:rPr>
          <w:rFonts w:hint="eastAsia" w:eastAsia="方正小标宋简体" w:cs="Times New Roman"/>
          <w:sz w:val="44"/>
          <w:szCs w:val="44"/>
        </w:rPr>
        <w:t>流动团员管理服务告知书</w:t>
      </w:r>
    </w:p>
    <w:p w14:paraId="171F8404">
      <w:pPr>
        <w:widowControl/>
        <w:adjustRightInd/>
        <w:snapToGrid/>
        <w:spacing w:line="440" w:lineRule="exact"/>
        <w:jc w:val="left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</w:p>
    <w:p w14:paraId="2F185696">
      <w:pPr>
        <w:widowControl/>
        <w:adjustRightInd/>
        <w:snapToGrid/>
        <w:spacing w:line="440" w:lineRule="exact"/>
        <w:jc w:val="left"/>
        <w:rPr>
          <w:rFonts w:hint="eastAsia" w:ascii="仿宋_GB2312" w:eastAsia="仿宋_GB2312" w:cs="Times New Roman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流动团员同志：</w:t>
      </w:r>
    </w:p>
    <w:p w14:paraId="53BE76C2">
      <w:pPr>
        <w:widowControl/>
        <w:adjustRightInd/>
        <w:snapToGrid/>
        <w:spacing w:line="440" w:lineRule="exact"/>
        <w:ind w:firstLine="640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为更好加强流动团员管理服务，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根据团章和有关规定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，现将有关事宜告知如下：</w:t>
      </w:r>
    </w:p>
    <w:p w14:paraId="4CDEC824">
      <w:pPr>
        <w:widowControl/>
        <w:tabs>
          <w:tab w:val="left" w:pos="1667"/>
        </w:tabs>
        <w:adjustRightInd/>
        <w:snapToGrid/>
        <w:spacing w:line="440" w:lineRule="exact"/>
        <w:ind w:firstLine="640" w:firstLineChars="200"/>
        <w:rPr>
          <w:rFonts w:hint="eastAsia" w:ascii="仿宋_GB2312" w:eastAsia="仿宋_GB2312" w:cs="Times New Roman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1.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流动团员应严格执行团章规定，认真履行团章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第一章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第二条规定的团员义务。</w:t>
      </w:r>
    </w:p>
    <w:p w14:paraId="19B0FADA">
      <w:pPr>
        <w:widowControl/>
        <w:tabs>
          <w:tab w:val="left" w:pos="1667"/>
        </w:tabs>
        <w:adjustRightInd/>
        <w:snapToGrid/>
        <w:spacing w:line="440" w:lineRule="exact"/>
        <w:ind w:firstLine="640" w:firstLineChars="200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2.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流动团员应配合所在团组织完成线上组织关系转接、线下报到，</w:t>
      </w:r>
      <w:bookmarkStart w:id="0" w:name="bookmark3"/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主动加入所在团组织网上流动团员社群，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自觉接受团组织的教育管理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，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积极参加组织生活。</w:t>
      </w:r>
    </w:p>
    <w:p w14:paraId="359434A5">
      <w:pPr>
        <w:widowControl/>
        <w:tabs>
          <w:tab w:val="left" w:pos="1667"/>
        </w:tabs>
        <w:adjustRightInd/>
        <w:snapToGrid/>
        <w:spacing w:line="440" w:lineRule="exact"/>
        <w:ind w:firstLine="640" w:firstLineChars="200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3.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流动团员工作单位或居住地相对固定的，应将组织关系及时转出。</w:t>
      </w:r>
    </w:p>
    <w:p w14:paraId="11B4614E">
      <w:pPr>
        <w:widowControl/>
        <w:tabs>
          <w:tab w:val="left" w:pos="1667"/>
        </w:tabs>
        <w:adjustRightInd/>
        <w:snapToGrid/>
        <w:spacing w:line="440" w:lineRule="exact"/>
        <w:ind w:firstLine="640" w:firstLineChars="200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4.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流动团员应至少每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6个月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与所在团组织联系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1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次，手机号码等联系方式发生变更，应及时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告知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所在团组织</w:t>
      </w:r>
      <w:bookmarkEnd w:id="0"/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。与团组织失去联系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1年以上的团员停止团籍，停止团籍2年后无法联系的，按照自行脱团予以除名。</w:t>
      </w:r>
    </w:p>
    <w:p w14:paraId="5005AC20">
      <w:pPr>
        <w:widowControl/>
        <w:tabs>
          <w:tab w:val="left" w:pos="1667"/>
        </w:tabs>
        <w:adjustRightInd/>
        <w:snapToGrid/>
        <w:spacing w:line="440" w:lineRule="exact"/>
        <w:ind w:firstLine="640" w:firstLineChars="200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5.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没有正当理由，不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按规定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交纳团费、不过团的组织生活，或连续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6个月不做团组织分配的工作，按照自行脱团予以除名。</w:t>
      </w:r>
    </w:p>
    <w:p w14:paraId="04A929B6">
      <w:pPr>
        <w:widowControl/>
        <w:tabs>
          <w:tab w:val="left" w:pos="1667"/>
        </w:tabs>
        <w:adjustRightInd/>
        <w:snapToGrid/>
        <w:spacing w:line="440" w:lineRule="exact"/>
        <w:ind w:firstLine="640" w:firstLineChars="200"/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>6.请务必珍惜团员身份，被停止团籍、除名的，将对本人今后的工作学习生活带来无法弥补的影响。</w:t>
      </w:r>
    </w:p>
    <w:p w14:paraId="68B1D5AD">
      <w:pPr>
        <w:widowControl/>
        <w:tabs>
          <w:tab w:val="left" w:pos="1667"/>
        </w:tabs>
        <w:adjustRightInd/>
        <w:snapToGrid/>
        <w:spacing w:line="440" w:lineRule="exact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</w:p>
    <w:p w14:paraId="095F2E49">
      <w:pPr>
        <w:widowControl/>
        <w:tabs>
          <w:tab w:val="left" w:pos="1667"/>
        </w:tabs>
        <w:adjustRightInd/>
        <w:snapToGrid/>
        <w:spacing w:line="440" w:lineRule="exact"/>
        <w:rPr>
          <w:rFonts w:hint="eastAsia" w:ascii="仿宋_GB2312" w:eastAsia="仿宋_GB2312" w:cs="Times New Roman"/>
          <w:color w:val="000000"/>
          <w:sz w:val="32"/>
          <w:szCs w:val="32"/>
          <w:lang w:val="en-US" w:eastAsia="zh-CN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团组织联系人：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 w:bidi="zh-TW"/>
        </w:rPr>
        <w:t>旅院团委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 xml:space="preserve">      联系电话：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 w:bidi="zh-TW"/>
        </w:rPr>
        <w:t>0756-3668689</w:t>
      </w:r>
    </w:p>
    <w:p w14:paraId="7ADDA423">
      <w:pPr>
        <w:widowControl/>
        <w:tabs>
          <w:tab w:val="left" w:pos="1667"/>
        </w:tabs>
        <w:adjustRightInd/>
        <w:snapToGrid/>
        <w:spacing w:line="440" w:lineRule="exact"/>
        <w:rPr>
          <w:rFonts w:hint="default" w:ascii="仿宋_GB2312" w:eastAsia="仿宋_GB2312" w:cs="Times New Roman"/>
          <w:color w:val="000000"/>
          <w:sz w:val="32"/>
          <w:szCs w:val="32"/>
          <w:lang w:val="en-US" w:eastAsia="zh-CN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 w:bidi="zh-TW"/>
        </w:rPr>
        <w:t>邮箱：zdly17zzb@163.com</w:t>
      </w:r>
    </w:p>
    <w:p w14:paraId="237F513B">
      <w:pPr>
        <w:widowControl/>
        <w:adjustRightInd/>
        <w:snapToGrid/>
        <w:spacing w:line="440" w:lineRule="exact"/>
        <w:rPr>
          <w:rFonts w:hint="eastAsia" w:ascii="仿宋_GB2312" w:eastAsia="仿宋_GB2312" w:cs="Times New Roman"/>
          <w:color w:val="000000"/>
          <w:sz w:val="32"/>
          <w:szCs w:val="32"/>
          <w:u w:val="dotDash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u w:val="dotted"/>
          <w:lang w:val="zh-TW" w:bidi="zh-TW"/>
        </w:rPr>
        <w:t xml:space="preserve">                                                       </w:t>
      </w:r>
    </w:p>
    <w:p w14:paraId="665C0C70">
      <w:pPr>
        <w:widowControl/>
        <w:adjustRightInd/>
        <w:snapToGrid/>
        <w:spacing w:line="440" w:lineRule="exact"/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【回执信息栏】</w:t>
      </w:r>
    </w:p>
    <w:p w14:paraId="745613E1">
      <w:pPr>
        <w:widowControl/>
        <w:adjustRightInd/>
        <w:snapToGrid/>
        <w:spacing w:line="440" w:lineRule="exact"/>
        <w:ind w:firstLine="640" w:firstLineChars="200"/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团员身份证号码：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 xml:space="preserve">   </w:t>
      </w:r>
      <w:bookmarkStart w:id="1" w:name="_GoBack"/>
      <w:bookmarkEnd w:id="1"/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 xml:space="preserve">            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本人手机号码：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 xml:space="preserve">       </w:t>
      </w:r>
    </w:p>
    <w:p w14:paraId="25458DDC">
      <w:pPr>
        <w:widowControl/>
        <w:adjustRightInd/>
        <w:snapToGrid/>
        <w:spacing w:line="440" w:lineRule="exact"/>
        <w:ind w:firstLine="640" w:firstLineChars="200"/>
        <w:jc w:val="center"/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 xml:space="preserve">                    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团员签名：</w:t>
      </w:r>
    </w:p>
    <w:p w14:paraId="785FF2C8">
      <w:pPr>
        <w:widowControl/>
        <w:tabs>
          <w:tab w:val="left" w:pos="1667"/>
        </w:tabs>
        <w:adjustRightInd/>
        <w:snapToGrid/>
        <w:spacing w:line="440" w:lineRule="exact"/>
        <w:ind w:firstLine="640" w:firstLineChars="200"/>
        <w:jc w:val="right"/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 xml:space="preserve">   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 xml:space="preserve">年 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 xml:space="preserve">  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zh-TW" w:bidi="zh-TW"/>
        </w:rPr>
        <w:t>月</w:t>
      </w:r>
      <w:r>
        <w:rPr>
          <w:rFonts w:hint="eastAsia" w:ascii="仿宋_GB2312" w:eastAsia="仿宋_GB2312" w:cs="Times New Roman"/>
          <w:color w:val="000000"/>
          <w:sz w:val="32"/>
          <w:szCs w:val="32"/>
          <w:lang w:bidi="zh-TW"/>
        </w:rPr>
        <w:t xml:space="preserve">   日</w:t>
      </w:r>
    </w:p>
    <w:p w14:paraId="39B1C473">
      <w:pPr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7D4"/>
    <w:rsid w:val="001004F0"/>
    <w:rsid w:val="00367175"/>
    <w:rsid w:val="004005EB"/>
    <w:rsid w:val="004D2A2E"/>
    <w:rsid w:val="007259D2"/>
    <w:rsid w:val="007277D4"/>
    <w:rsid w:val="007B7EF5"/>
    <w:rsid w:val="00800522"/>
    <w:rsid w:val="00825433"/>
    <w:rsid w:val="009959B3"/>
    <w:rsid w:val="009F6703"/>
    <w:rsid w:val="00B96C3F"/>
    <w:rsid w:val="5AC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3"/>
    <w:link w:val="10"/>
    <w:qFormat/>
    <w:uiPriority w:val="9"/>
    <w:pPr>
      <w:keepNext/>
      <w:keepLines/>
      <w:spacing w:before="100" w:beforeLines="100" w:after="100" w:afterLines="100"/>
      <w:contextualSpacing/>
      <w:jc w:val="left"/>
    </w:pPr>
    <w:rPr>
      <w:rFonts w:eastAsia="黑体" w:asciiTheme="minorHAnsi" w:hAnsiTheme="minorHAnsi"/>
      <w:b w:val="0"/>
      <w:bCs w:val="0"/>
      <w:kern w:val="44"/>
      <w:sz w:val="44"/>
      <w:szCs w:val="44"/>
    </w:rPr>
  </w:style>
  <w:style w:type="paragraph" w:styleId="4">
    <w:name w:val="heading 2"/>
    <w:basedOn w:val="3"/>
    <w:next w:val="1"/>
    <w:link w:val="12"/>
    <w:unhideWhenUsed/>
    <w:qFormat/>
    <w:uiPriority w:val="9"/>
    <w:pPr>
      <w:keepNext/>
      <w:keepLines/>
      <w:spacing w:before="50" w:beforeLines="50" w:after="50" w:afterLines="50"/>
      <w:jc w:val="left"/>
      <w:outlineLvl w:val="1"/>
    </w:pPr>
    <w:rPr>
      <w:rFonts w:ascii="Times New Roman" w:hAnsi="Times New Roman" w:eastAsia="宋体"/>
      <w:bCs w:val="0"/>
    </w:rPr>
  </w:style>
  <w:style w:type="paragraph" w:styleId="5">
    <w:name w:val="heading 3"/>
    <w:next w:val="1"/>
    <w:link w:val="13"/>
    <w:semiHidden/>
    <w:unhideWhenUsed/>
    <w:qFormat/>
    <w:uiPriority w:val="9"/>
    <w:pPr>
      <w:keepNext/>
      <w:keepLines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 w:cstheme="majorBidi"/>
      <w:b/>
      <w:kern w:val="2"/>
      <w:sz w:val="24"/>
      <w:szCs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10">
    <w:name w:val="标题 1 字符"/>
    <w:basedOn w:val="9"/>
    <w:link w:val="2"/>
    <w:uiPriority w:val="9"/>
    <w:rPr>
      <w:rFonts w:eastAsia="黑体" w:cstheme="majorBidi"/>
      <w:kern w:val="44"/>
      <w:sz w:val="44"/>
      <w:szCs w:val="44"/>
    </w:rPr>
  </w:style>
  <w:style w:type="character" w:customStyle="1" w:styleId="11">
    <w:name w:val="标题 字符"/>
    <w:basedOn w:val="9"/>
    <w:link w:val="3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2 字符"/>
    <w:basedOn w:val="9"/>
    <w:link w:val="4"/>
    <w:uiPriority w:val="9"/>
    <w:rPr>
      <w:rFonts w:ascii="Times New Roman" w:hAnsi="Times New Roman" w:eastAsia="宋体" w:cstheme="majorBidi"/>
      <w:b/>
      <w:sz w:val="32"/>
      <w:szCs w:val="32"/>
    </w:rPr>
  </w:style>
  <w:style w:type="character" w:customStyle="1" w:styleId="13">
    <w:name w:val="标题 3 字符"/>
    <w:basedOn w:val="9"/>
    <w:link w:val="5"/>
    <w:semiHidden/>
    <w:qFormat/>
    <w:uiPriority w:val="9"/>
    <w:rPr>
      <w:rFonts w:ascii="Times New Roman" w:hAnsi="Times New Roman" w:eastAsia="宋体" w:cstheme="majorBidi"/>
      <w:b/>
      <w:sz w:val="24"/>
      <w:szCs w:val="32"/>
    </w:rPr>
  </w:style>
  <w:style w:type="character" w:customStyle="1" w:styleId="14">
    <w:name w:val="页眉 字符"/>
    <w:basedOn w:val="9"/>
    <w:link w:val="7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页脚 字符"/>
    <w:basedOn w:val="9"/>
    <w:link w:val="6"/>
    <w:qFormat/>
    <w:uiPriority w:val="99"/>
    <w:rPr>
      <w:rFonts w:ascii="Times New Roman" w:hAnsi="Times New Roman" w:eastAsia="宋体"/>
      <w:sz w:val="18"/>
      <w:szCs w:val="18"/>
    </w:rPr>
  </w:style>
  <w:style w:type="paragraph" w:customStyle="1" w:styleId="16">
    <w:name w:val="Revision"/>
    <w:hidden/>
    <w:semiHidden/>
    <w:qFormat/>
    <w:uiPriority w:val="99"/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419</Words>
  <Characters>425</Characters>
  <Lines>3</Lines>
  <Paragraphs>1</Paragraphs>
  <TotalTime>3</TotalTime>
  <ScaleCrop>false</ScaleCrop>
  <LinksUpToDate>false</LinksUpToDate>
  <CharactersWithSpaces>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2023-06-02T14:51:00Z</dcterms:created>
  <dc:creator>张 若莲</dc:creator>
  <cp:lastModifiedBy>何甜</cp:lastModifiedBy>
  <dcterms:modified xsi:type="dcterms:W3CDTF">2026-05-29T04:22:24Z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eyJoZGlkIjoiOTYwMWExYmNiOTVlMThkZGM1N2Y2MGM0N2UwZWQyYzEiLCJ1c2VySWQiOiIxNjQ5ODAyMDY4In0=</vt:lpwstr>
  </property>
  <property fmtid="{D5CDD505-2E9C-101B-9397-08002B2CF9AE}" pid="3" name="KSOProductBuildVer">
    <vt:lpwstr>2052-12.1.0.26375</vt:lpwstr>
  </property>
  <property fmtid="{D5CDD505-2E9C-101B-9397-08002B2CF9AE}" pid="4" name="ICV">
    <vt:lpwstr>AEA1D0E00FEA44A5BB2EDBC30FBFEF53_12</vt:lpwstr>
  </property>
</Properties>
</file>